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CBB" w:rsidRPr="004B3CBB" w:rsidRDefault="004B3CBB" w:rsidP="004B3CBB">
      <w:pPr>
        <w:rPr>
          <w:rFonts w:ascii="Times New Roman" w:hAnsi="Times New Roman" w:cs="Times New Roman"/>
          <w:sz w:val="28"/>
          <w:szCs w:val="28"/>
        </w:rPr>
      </w:pPr>
    </w:p>
    <w:p w:rsidR="004B3CBB" w:rsidRPr="004B3CBB" w:rsidRDefault="004B3CBB" w:rsidP="004F0551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B3CBB">
        <w:rPr>
          <w:rFonts w:ascii="Times New Roman" w:hAnsi="Times New Roman" w:cs="Times New Roman"/>
          <w:b/>
          <w:sz w:val="36"/>
          <w:szCs w:val="36"/>
        </w:rPr>
        <w:t>Великая Отечественная война 1941 - 1945 гг.</w:t>
      </w:r>
    </w:p>
    <w:p w:rsidR="004B3CBB" w:rsidRPr="004B3CBB" w:rsidRDefault="004B3CBB" w:rsidP="004B3CB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Ключевые даты и события 1941 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B3CBB" w:rsidRPr="004B3CBB" w:rsidRDefault="004F0551" w:rsidP="004B3CB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063A5750" wp14:editId="07344061">
            <wp:simplePos x="0" y="0"/>
            <wp:positionH relativeFrom="column">
              <wp:posOffset>5424805</wp:posOffset>
            </wp:positionH>
            <wp:positionV relativeFrom="paragraph">
              <wp:posOffset>10160</wp:posOffset>
            </wp:positionV>
            <wp:extent cx="3855720" cy="3887470"/>
            <wp:effectExtent l="76200" t="76200" r="68580" b="74930"/>
            <wp:wrapSquare wrapText="bothSides"/>
            <wp:docPr id="11279" name="Picture 53" descr="CCF12022009_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9" name="Picture 53" descr="CCF12022009_000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67" b="148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5720" cy="3887470"/>
                    </a:xfrm>
                    <a:prstGeom prst="rect">
                      <a:avLst/>
                    </a:prstGeom>
                    <a:noFill/>
                    <a:ln w="76200">
                      <a:solidFill>
                        <a:schemeClr val="bg1"/>
                      </a:solidFill>
                      <a:miter lim="800000"/>
                      <a:headEnd/>
                      <a:tailEnd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3CBB" w:rsidRPr="004B3CBB">
        <w:rPr>
          <w:rFonts w:ascii="Times New Roman" w:hAnsi="Times New Roman" w:cs="Times New Roman"/>
          <w:sz w:val="28"/>
          <w:szCs w:val="28"/>
        </w:rPr>
        <w:t>22 июня 1941 г. – 9 мая 1945 г. – Великая Отечественная война (ВОВ)</w:t>
      </w:r>
    </w:p>
    <w:p w:rsidR="004B3CBB" w:rsidRPr="004B3CBB" w:rsidRDefault="004B3CBB" w:rsidP="004B3CBB">
      <w:pPr>
        <w:jc w:val="both"/>
        <w:rPr>
          <w:rFonts w:ascii="Times New Roman" w:hAnsi="Times New Roman" w:cs="Times New Roman"/>
          <w:sz w:val="28"/>
          <w:szCs w:val="28"/>
        </w:rPr>
      </w:pPr>
      <w:r w:rsidRPr="004B3CBB">
        <w:rPr>
          <w:rFonts w:ascii="Times New Roman" w:hAnsi="Times New Roman" w:cs="Times New Roman"/>
          <w:b/>
          <w:sz w:val="28"/>
          <w:szCs w:val="28"/>
        </w:rPr>
        <w:t>22 июня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— нападение Германии на СССР, начало Великой Отечественной войны.</w:t>
      </w:r>
    </w:p>
    <w:p w:rsidR="004B3CBB" w:rsidRPr="004B3CBB" w:rsidRDefault="004B3CBB" w:rsidP="004B3CBB">
      <w:pPr>
        <w:jc w:val="both"/>
        <w:rPr>
          <w:rFonts w:ascii="Times New Roman" w:hAnsi="Times New Roman" w:cs="Times New Roman"/>
          <w:sz w:val="28"/>
          <w:szCs w:val="28"/>
        </w:rPr>
      </w:pPr>
      <w:r w:rsidRPr="004B3CBB">
        <w:rPr>
          <w:rFonts w:ascii="Times New Roman" w:hAnsi="Times New Roman" w:cs="Times New Roman"/>
          <w:b/>
          <w:sz w:val="28"/>
          <w:szCs w:val="28"/>
        </w:rPr>
        <w:t>30 июня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— создание Государственного Комитета Обороны (ГКО).</w:t>
      </w:r>
    </w:p>
    <w:p w:rsidR="004B3CBB" w:rsidRPr="004B3CBB" w:rsidRDefault="004B3CBB" w:rsidP="004B3CBB">
      <w:pPr>
        <w:jc w:val="both"/>
        <w:rPr>
          <w:rFonts w:ascii="Times New Roman" w:hAnsi="Times New Roman" w:cs="Times New Roman"/>
          <w:sz w:val="28"/>
          <w:szCs w:val="28"/>
        </w:rPr>
      </w:pPr>
      <w:r w:rsidRPr="004B3CBB">
        <w:rPr>
          <w:rFonts w:ascii="Times New Roman" w:hAnsi="Times New Roman" w:cs="Times New Roman"/>
          <w:b/>
          <w:sz w:val="28"/>
          <w:szCs w:val="28"/>
        </w:rPr>
        <w:t>10 июля</w:t>
      </w:r>
      <w:r w:rsidRPr="004B3CBB">
        <w:rPr>
          <w:rFonts w:ascii="Times New Roman" w:hAnsi="Times New Roman" w:cs="Times New Roman"/>
          <w:sz w:val="28"/>
          <w:szCs w:val="28"/>
        </w:rPr>
        <w:t>—</w:t>
      </w:r>
      <w:r w:rsidRPr="004B3CBB">
        <w:rPr>
          <w:rFonts w:ascii="Times New Roman" w:hAnsi="Times New Roman" w:cs="Times New Roman"/>
          <w:b/>
          <w:sz w:val="28"/>
          <w:szCs w:val="28"/>
        </w:rPr>
        <w:t>10 сентября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4B3CBB">
        <w:rPr>
          <w:rFonts w:ascii="Times New Roman" w:hAnsi="Times New Roman" w:cs="Times New Roman"/>
          <w:sz w:val="28"/>
          <w:szCs w:val="28"/>
        </w:rPr>
        <w:t>Смоленское оборонительное сражение.</w:t>
      </w:r>
    </w:p>
    <w:p w:rsidR="004B3CBB" w:rsidRPr="004B3CBB" w:rsidRDefault="004B3CBB" w:rsidP="004B3CBB">
      <w:pPr>
        <w:jc w:val="both"/>
        <w:rPr>
          <w:rFonts w:ascii="Times New Roman" w:hAnsi="Times New Roman" w:cs="Times New Roman"/>
          <w:sz w:val="28"/>
          <w:szCs w:val="28"/>
        </w:rPr>
      </w:pPr>
      <w:r w:rsidRPr="004B3CBB">
        <w:rPr>
          <w:rFonts w:ascii="Times New Roman" w:hAnsi="Times New Roman" w:cs="Times New Roman"/>
          <w:b/>
          <w:sz w:val="28"/>
          <w:szCs w:val="28"/>
        </w:rPr>
        <w:t>16 августа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— приказ № 270, по которому сдающиеся в плен командиры и политработники объявлялись «злостными дезертирами», семьи которых подлежат аресту, и лишение семей сдавшихся в плен красногвардейцев государственных пособий и помощи. 8 сентября — начало блокады Ленинграда.</w:t>
      </w:r>
    </w:p>
    <w:p w:rsidR="004B3CBB" w:rsidRPr="004B3CBB" w:rsidRDefault="004B3CBB" w:rsidP="004B3CBB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3CBB">
        <w:rPr>
          <w:rFonts w:ascii="Times New Roman" w:hAnsi="Times New Roman" w:cs="Times New Roman"/>
          <w:b/>
          <w:sz w:val="28"/>
          <w:szCs w:val="28"/>
        </w:rPr>
        <w:t>30 сентября 1941 г. — апрель 1942 г</w:t>
      </w:r>
      <w:r w:rsidRPr="004B3CBB">
        <w:rPr>
          <w:rFonts w:ascii="Times New Roman" w:hAnsi="Times New Roman" w:cs="Times New Roman"/>
          <w:sz w:val="28"/>
          <w:szCs w:val="28"/>
        </w:rPr>
        <w:t>.</w:t>
      </w:r>
      <w:r w:rsidR="004F0551">
        <w:rPr>
          <w:rFonts w:ascii="Times New Roman" w:hAnsi="Times New Roman" w:cs="Times New Roman"/>
          <w:sz w:val="28"/>
          <w:szCs w:val="28"/>
        </w:rPr>
        <w:t>-</w:t>
      </w:r>
      <w:r w:rsidRPr="004B3CBB">
        <w:rPr>
          <w:rFonts w:ascii="Times New Roman" w:hAnsi="Times New Roman" w:cs="Times New Roman"/>
          <w:sz w:val="28"/>
          <w:szCs w:val="28"/>
        </w:rPr>
        <w:t xml:space="preserve"> битва под Москвой (немецкая операция «Тайфун» (</w:t>
      </w:r>
      <w:r w:rsidRPr="004B3CBB">
        <w:rPr>
          <w:rFonts w:ascii="Times New Roman" w:hAnsi="Times New Roman" w:cs="Times New Roman"/>
          <w:b/>
          <w:sz w:val="28"/>
          <w:szCs w:val="28"/>
        </w:rPr>
        <w:t>5 декабря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— начало контрнаступления под Москвой).</w:t>
      </w:r>
      <w:proofErr w:type="gramEnd"/>
    </w:p>
    <w:p w:rsidR="004B3CBB" w:rsidRDefault="004B3CBB" w:rsidP="004B3C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B3CBB" w:rsidRPr="004B3CBB" w:rsidRDefault="004B3CBB" w:rsidP="004B3CBB">
      <w:pPr>
        <w:rPr>
          <w:rFonts w:ascii="Times New Roman" w:hAnsi="Times New Roman" w:cs="Times New Roman"/>
          <w:sz w:val="28"/>
          <w:szCs w:val="28"/>
        </w:rPr>
      </w:pPr>
    </w:p>
    <w:p w:rsidR="0023280C" w:rsidRDefault="0023280C" w:rsidP="004B3CBB">
      <w:pPr>
        <w:rPr>
          <w:rFonts w:ascii="Times New Roman" w:hAnsi="Times New Roman" w:cs="Times New Roman"/>
          <w:b/>
          <w:sz w:val="28"/>
          <w:szCs w:val="28"/>
        </w:rPr>
      </w:pPr>
    </w:p>
    <w:p w:rsidR="004B3CBB" w:rsidRPr="004B3CBB" w:rsidRDefault="004B3CBB" w:rsidP="004B3CBB">
      <w:pPr>
        <w:rPr>
          <w:rFonts w:ascii="Times New Roman" w:hAnsi="Times New Roman" w:cs="Times New Roman"/>
          <w:sz w:val="28"/>
          <w:szCs w:val="28"/>
        </w:rPr>
      </w:pPr>
      <w:r w:rsidRPr="004B3CBB">
        <w:rPr>
          <w:rFonts w:ascii="Times New Roman" w:hAnsi="Times New Roman" w:cs="Times New Roman"/>
          <w:b/>
          <w:sz w:val="28"/>
          <w:szCs w:val="28"/>
        </w:rPr>
        <w:lastRenderedPageBreak/>
        <w:t>1942 г</w:t>
      </w:r>
      <w:r w:rsidRPr="004B3CBB">
        <w:rPr>
          <w:rFonts w:ascii="Times New Roman" w:hAnsi="Times New Roman" w:cs="Times New Roman"/>
          <w:sz w:val="28"/>
          <w:szCs w:val="28"/>
        </w:rPr>
        <w:t>.</w:t>
      </w:r>
    </w:p>
    <w:p w:rsidR="004B3CBB" w:rsidRPr="004B3CBB" w:rsidRDefault="0023280C" w:rsidP="00E25F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3CB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73F6028E" wp14:editId="3FCCEC95">
            <wp:simplePos x="0" y="0"/>
            <wp:positionH relativeFrom="column">
              <wp:posOffset>6176010</wp:posOffset>
            </wp:positionH>
            <wp:positionV relativeFrom="paragraph">
              <wp:posOffset>-57785</wp:posOffset>
            </wp:positionV>
            <wp:extent cx="3315335" cy="2591435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08" t="3611" r="10204" b="10833"/>
                    <a:stretch/>
                  </pic:blipFill>
                  <pic:spPr bwMode="auto">
                    <a:xfrm>
                      <a:off x="0" y="0"/>
                      <a:ext cx="3315335" cy="2591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3CBB" w:rsidRPr="004B3CBB">
        <w:rPr>
          <w:rFonts w:ascii="Times New Roman" w:hAnsi="Times New Roman" w:cs="Times New Roman"/>
          <w:sz w:val="28"/>
          <w:szCs w:val="28"/>
        </w:rPr>
        <w:t>1 января — подписание Декларации Объединенных наций о борьбе против фашистского блока.</w:t>
      </w:r>
    </w:p>
    <w:p w:rsidR="004B3CBB" w:rsidRPr="004B3CBB" w:rsidRDefault="004B3CBB" w:rsidP="00E25F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3CBB">
        <w:rPr>
          <w:rFonts w:ascii="Times New Roman" w:hAnsi="Times New Roman" w:cs="Times New Roman"/>
          <w:b/>
          <w:sz w:val="28"/>
          <w:szCs w:val="28"/>
        </w:rPr>
        <w:t>Апрель—май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— неудачное наступление Красной Армии в Крыму.</w:t>
      </w:r>
    </w:p>
    <w:p w:rsidR="004B3CBB" w:rsidRPr="004B3CBB" w:rsidRDefault="004B3CBB" w:rsidP="00E25F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3CBB">
        <w:rPr>
          <w:rFonts w:ascii="Times New Roman" w:hAnsi="Times New Roman" w:cs="Times New Roman"/>
          <w:b/>
          <w:sz w:val="28"/>
          <w:szCs w:val="28"/>
        </w:rPr>
        <w:t>Май</w:t>
      </w:r>
      <w:r w:rsidRPr="004B3CBB">
        <w:rPr>
          <w:rFonts w:ascii="Times New Roman" w:hAnsi="Times New Roman" w:cs="Times New Roman"/>
          <w:sz w:val="28"/>
          <w:szCs w:val="28"/>
        </w:rPr>
        <w:t>—создание Центрального штаба партизанского движения.</w:t>
      </w:r>
    </w:p>
    <w:p w:rsidR="004F0551" w:rsidRDefault="004B3CBB" w:rsidP="00E25F08">
      <w:pPr>
        <w:rPr>
          <w:rFonts w:ascii="Times New Roman" w:hAnsi="Times New Roman" w:cs="Times New Roman"/>
          <w:sz w:val="28"/>
          <w:szCs w:val="28"/>
        </w:rPr>
      </w:pPr>
      <w:r w:rsidRPr="004B3CBB">
        <w:rPr>
          <w:rFonts w:ascii="Times New Roman" w:hAnsi="Times New Roman" w:cs="Times New Roman"/>
          <w:b/>
          <w:sz w:val="28"/>
          <w:szCs w:val="28"/>
        </w:rPr>
        <w:t>17 июля 1942 г.—2 февраля 1943 г</w:t>
      </w:r>
      <w:r w:rsidRPr="004B3CBB">
        <w:rPr>
          <w:rFonts w:ascii="Times New Roman" w:hAnsi="Times New Roman" w:cs="Times New Roman"/>
          <w:sz w:val="28"/>
          <w:szCs w:val="28"/>
        </w:rPr>
        <w:t>. — Сталинградская битва: 17 июля—18 ноября — оборо</w:t>
      </w:r>
      <w:r>
        <w:rPr>
          <w:rFonts w:ascii="Times New Roman" w:hAnsi="Times New Roman" w:cs="Times New Roman"/>
          <w:sz w:val="28"/>
          <w:szCs w:val="28"/>
        </w:rPr>
        <w:t xml:space="preserve">нительный этап; </w:t>
      </w:r>
      <w:r w:rsidRPr="00E25F08">
        <w:rPr>
          <w:rFonts w:ascii="Times New Roman" w:hAnsi="Times New Roman" w:cs="Times New Roman"/>
          <w:b/>
          <w:sz w:val="28"/>
          <w:szCs w:val="28"/>
        </w:rPr>
        <w:t>19 ноября—2 фев</w:t>
      </w:r>
      <w:r w:rsidRPr="00E25F08">
        <w:rPr>
          <w:rFonts w:ascii="Times New Roman" w:hAnsi="Times New Roman" w:cs="Times New Roman"/>
          <w:b/>
          <w:sz w:val="28"/>
          <w:szCs w:val="28"/>
        </w:rPr>
        <w:t>раля</w:t>
      </w:r>
      <w:r w:rsidRPr="004B3CBB">
        <w:rPr>
          <w:rFonts w:ascii="Times New Roman" w:hAnsi="Times New Roman" w:cs="Times New Roman"/>
          <w:sz w:val="28"/>
          <w:szCs w:val="28"/>
        </w:rPr>
        <w:t xml:space="preserve"> </w:t>
      </w:r>
      <w:r w:rsidRPr="004B3CBB">
        <w:rPr>
          <w:rFonts w:ascii="Times New Roman" w:hAnsi="Times New Roman" w:cs="Times New Roman"/>
          <w:b/>
          <w:sz w:val="28"/>
          <w:szCs w:val="28"/>
        </w:rPr>
        <w:t>1943 г.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— контрнаступление под Сталинградом («Уран», «Кольцо»)</w:t>
      </w:r>
      <w:r w:rsidR="007F1CED">
        <w:rPr>
          <w:rFonts w:ascii="Times New Roman" w:hAnsi="Times New Roman" w:cs="Times New Roman"/>
          <w:sz w:val="28"/>
          <w:szCs w:val="28"/>
        </w:rPr>
        <w:t>.</w:t>
      </w:r>
      <w:r w:rsidR="00E25F08" w:rsidRPr="00E25F08">
        <w:t xml:space="preserve"> </w:t>
      </w:r>
      <w:r w:rsidR="00E25F08">
        <w:rPr>
          <w:rFonts w:ascii="Times New Roman" w:hAnsi="Times New Roman" w:cs="Times New Roman"/>
          <w:sz w:val="28"/>
          <w:szCs w:val="28"/>
        </w:rPr>
        <w:t xml:space="preserve"> </w:t>
      </w:r>
      <w:r w:rsidR="00E25F08" w:rsidRPr="00E25F08">
        <w:rPr>
          <w:rFonts w:ascii="Times New Roman" w:hAnsi="Times New Roman" w:cs="Times New Roman"/>
          <w:sz w:val="28"/>
          <w:szCs w:val="28"/>
        </w:rPr>
        <w:t>На отдельных этапах в нём с обеих сторон участвовало более 2 млн. человек, около 30 тыс. орудий, более 2 тыс. самолётов</w:t>
      </w:r>
      <w:r w:rsidR="00E25F08">
        <w:rPr>
          <w:rFonts w:ascii="Times New Roman" w:hAnsi="Times New Roman" w:cs="Times New Roman"/>
          <w:sz w:val="28"/>
          <w:szCs w:val="28"/>
        </w:rPr>
        <w:t xml:space="preserve"> и такое же количество танков. </w:t>
      </w:r>
      <w:r w:rsidR="00E25F08" w:rsidRPr="00E25F08">
        <w:rPr>
          <w:rFonts w:ascii="Times New Roman" w:hAnsi="Times New Roman" w:cs="Times New Roman"/>
          <w:sz w:val="28"/>
          <w:szCs w:val="28"/>
        </w:rPr>
        <w:t>За время Сталинградской битвы Вермахт потерял четверть своих сил, сосредоточенных на Восточном фронте. Его потери убитыми, пропавшими без вести и ранеными – составили около полутора миллионов солдат и офицеров.</w:t>
      </w:r>
      <w:r w:rsidR="00E25F08" w:rsidRPr="00E25F08">
        <w:t xml:space="preserve"> </w:t>
      </w:r>
      <w:r w:rsidR="00E25F08" w:rsidRPr="00E25F08">
        <w:rPr>
          <w:rFonts w:ascii="Times New Roman" w:hAnsi="Times New Roman" w:cs="Times New Roman"/>
          <w:sz w:val="28"/>
          <w:szCs w:val="28"/>
        </w:rPr>
        <w:t xml:space="preserve">Для защиты города советским командованием был образован Сталинградский фронт во главе с маршалом С. К. Тимошенко. Сталинградская битва </w:t>
      </w:r>
      <w:r w:rsidR="00E25F08">
        <w:rPr>
          <w:rFonts w:ascii="Times New Roman" w:hAnsi="Times New Roman" w:cs="Times New Roman"/>
          <w:sz w:val="28"/>
          <w:szCs w:val="28"/>
        </w:rPr>
        <w:t xml:space="preserve"> </w:t>
      </w:r>
      <w:r w:rsidR="00E25F08" w:rsidRPr="00E25F08">
        <w:rPr>
          <w:rFonts w:ascii="Times New Roman" w:hAnsi="Times New Roman" w:cs="Times New Roman"/>
          <w:sz w:val="28"/>
          <w:szCs w:val="28"/>
        </w:rPr>
        <w:t xml:space="preserve"> началась 17 июля, когда в излучине Дона подразделения 62-й армии вступили в бой с авангардом 6-й армии Вермахта. Оборонительные бои на подступах к Сталинграду продолжались 57 дней и ночей. 28 июля нарком обороны И. В. Сталин издал приказ №227, известны</w:t>
      </w:r>
      <w:r w:rsidR="00E25F08">
        <w:rPr>
          <w:rFonts w:ascii="Times New Roman" w:hAnsi="Times New Roman" w:cs="Times New Roman"/>
          <w:sz w:val="28"/>
          <w:szCs w:val="28"/>
        </w:rPr>
        <w:t xml:space="preserve">й больше как «Ни шагу назад!». </w:t>
      </w:r>
      <w:r w:rsidR="00E25F08" w:rsidRPr="00E25F08">
        <w:rPr>
          <w:rFonts w:ascii="Times New Roman" w:hAnsi="Times New Roman" w:cs="Times New Roman"/>
          <w:sz w:val="28"/>
          <w:szCs w:val="28"/>
        </w:rPr>
        <w:t xml:space="preserve">К началу решительного наступления немецкое командование заметно усилило 6-ю армию Паулюса. Превосходство в танках было двукратным, в самолётах – почти четырёхкратным. </w:t>
      </w:r>
      <w:r w:rsidR="00E25F08">
        <w:rPr>
          <w:rFonts w:ascii="Times New Roman" w:hAnsi="Times New Roman" w:cs="Times New Roman"/>
          <w:sz w:val="28"/>
          <w:szCs w:val="28"/>
        </w:rPr>
        <w:t xml:space="preserve"> </w:t>
      </w:r>
      <w:r w:rsidR="00E25F08" w:rsidRPr="00E25F08">
        <w:rPr>
          <w:rFonts w:ascii="Times New Roman" w:hAnsi="Times New Roman" w:cs="Times New Roman"/>
          <w:sz w:val="28"/>
          <w:szCs w:val="28"/>
        </w:rPr>
        <w:t xml:space="preserve"> Для укрепления юго-западных подступов к Сталинграду был создан Юго-Восточный фронт под командованием генерала А. И. Ерёменко.</w:t>
      </w:r>
      <w:r w:rsidR="00E25F0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F0551" w:rsidRPr="00E25F08" w:rsidRDefault="009E66C7" w:rsidP="004F0551">
      <w:pPr>
        <w:jc w:val="both"/>
        <w:rPr>
          <w:rFonts w:ascii="Times New Roman" w:hAnsi="Times New Roman" w:cs="Times New Roman"/>
          <w:sz w:val="28"/>
          <w:szCs w:val="28"/>
        </w:rPr>
      </w:pPr>
      <w:r w:rsidRPr="004F0551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 wp14:anchorId="22E1A03D" wp14:editId="44CD19E1">
            <wp:simplePos x="0" y="0"/>
            <wp:positionH relativeFrom="column">
              <wp:posOffset>-2540</wp:posOffset>
            </wp:positionH>
            <wp:positionV relativeFrom="paragraph">
              <wp:posOffset>57785</wp:posOffset>
            </wp:positionV>
            <wp:extent cx="2159635" cy="1619885"/>
            <wp:effectExtent l="0" t="0" r="0" b="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1619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5F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0551" w:rsidRPr="004F055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4F0551" w:rsidRPr="004F0551">
        <w:rPr>
          <w:rFonts w:ascii="Times New Roman" w:hAnsi="Times New Roman" w:cs="Times New Roman"/>
          <w:i/>
          <w:sz w:val="28"/>
          <w:szCs w:val="28"/>
        </w:rPr>
        <w:t>4-этажный жилой дом, где во время битвы за Сталинград держала оборону группа советских бойцов (с 23 сентября по 25 ноября 1942 года)</w:t>
      </w:r>
      <w:proofErr w:type="gramStart"/>
      <w:r w:rsidR="004F0551" w:rsidRPr="004F0551">
        <w:rPr>
          <w:rFonts w:ascii="Times New Roman" w:hAnsi="Times New Roman" w:cs="Times New Roman"/>
          <w:i/>
          <w:sz w:val="28"/>
          <w:szCs w:val="28"/>
        </w:rPr>
        <w:t>.В</w:t>
      </w:r>
      <w:proofErr w:type="gramEnd"/>
      <w:r w:rsidR="004F0551" w:rsidRPr="004F0551">
        <w:rPr>
          <w:rFonts w:ascii="Times New Roman" w:hAnsi="Times New Roman" w:cs="Times New Roman"/>
          <w:i/>
          <w:sz w:val="28"/>
          <w:szCs w:val="28"/>
        </w:rPr>
        <w:t xml:space="preserve"> подвале этого дома все время находились мирные жители. Обороной руководил старший сержант Я.Ф. Павлов,  </w:t>
      </w:r>
      <w:r w:rsidR="004F0551" w:rsidRPr="004F0551">
        <w:rPr>
          <w:rFonts w:ascii="Times New Roman" w:hAnsi="Times New Roman" w:cs="Times New Roman"/>
          <w:i/>
          <w:sz w:val="28"/>
          <w:szCs w:val="28"/>
        </w:rPr>
        <w:br/>
        <w:t xml:space="preserve">принявший командование отделением от раненного в начале боёв старшего лейтенанта </w:t>
      </w:r>
      <w:proofErr w:type="spellStart"/>
      <w:r w:rsidR="004F0551" w:rsidRPr="004F0551">
        <w:rPr>
          <w:rFonts w:ascii="Times New Roman" w:hAnsi="Times New Roman" w:cs="Times New Roman"/>
          <w:i/>
          <w:sz w:val="28"/>
          <w:szCs w:val="28"/>
        </w:rPr>
        <w:t>И.Ф.Афанасьева</w:t>
      </w:r>
      <w:proofErr w:type="spellEnd"/>
      <w:r w:rsidR="004F0551" w:rsidRPr="004F0551">
        <w:rPr>
          <w:rFonts w:ascii="Times New Roman" w:hAnsi="Times New Roman" w:cs="Times New Roman"/>
          <w:i/>
          <w:sz w:val="28"/>
          <w:szCs w:val="28"/>
        </w:rPr>
        <w:t>, отсюда и название дома</w:t>
      </w:r>
      <w:r w:rsidR="004F0551">
        <w:rPr>
          <w:rFonts w:ascii="Times New Roman" w:hAnsi="Times New Roman" w:cs="Times New Roman"/>
          <w:i/>
          <w:sz w:val="28"/>
          <w:szCs w:val="28"/>
        </w:rPr>
        <w:t>.</w:t>
      </w:r>
    </w:p>
    <w:p w:rsidR="004B3CBB" w:rsidRPr="004B3CBB" w:rsidRDefault="004B3CBB" w:rsidP="004B3CB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B3CBB" w:rsidRPr="004B3CBB" w:rsidRDefault="004B3CBB" w:rsidP="004F055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B3CBB" w:rsidRPr="007F1CED" w:rsidRDefault="007F1CED" w:rsidP="004F0551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7F1CED"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w:drawing>
          <wp:anchor distT="0" distB="0" distL="114300" distR="114300" simplePos="0" relativeHeight="251660288" behindDoc="0" locked="0" layoutInCell="1" allowOverlap="1" wp14:anchorId="41A0E52B" wp14:editId="548480A8">
            <wp:simplePos x="0" y="0"/>
            <wp:positionH relativeFrom="column">
              <wp:posOffset>5147310</wp:posOffset>
            </wp:positionH>
            <wp:positionV relativeFrom="paragraph">
              <wp:posOffset>203200</wp:posOffset>
            </wp:positionV>
            <wp:extent cx="4276725" cy="3276600"/>
            <wp:effectExtent l="0" t="0" r="9525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2" t="3055" r="2903" b="1389"/>
                    <a:stretch/>
                  </pic:blipFill>
                  <pic:spPr bwMode="auto">
                    <a:xfrm>
                      <a:off x="0" y="0"/>
                      <a:ext cx="4276725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3CBB" w:rsidRPr="007F1CED">
        <w:rPr>
          <w:rFonts w:ascii="Times New Roman" w:hAnsi="Times New Roman" w:cs="Times New Roman"/>
          <w:b/>
          <w:sz w:val="36"/>
          <w:szCs w:val="36"/>
        </w:rPr>
        <w:t>1943 г.</w:t>
      </w:r>
    </w:p>
    <w:p w:rsidR="004B3CBB" w:rsidRPr="007B6613" w:rsidRDefault="004B3CBB" w:rsidP="004F055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613">
        <w:rPr>
          <w:rFonts w:ascii="Times New Roman" w:hAnsi="Times New Roman" w:cs="Times New Roman"/>
          <w:b/>
          <w:sz w:val="28"/>
          <w:szCs w:val="28"/>
        </w:rPr>
        <w:t>12—18 января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— прорыв блокады Ленинграда.</w:t>
      </w:r>
    </w:p>
    <w:p w:rsidR="004B3CBB" w:rsidRPr="004B3CBB" w:rsidRDefault="004B3CBB" w:rsidP="004F05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613">
        <w:rPr>
          <w:rFonts w:ascii="Times New Roman" w:hAnsi="Times New Roman" w:cs="Times New Roman"/>
          <w:b/>
          <w:sz w:val="28"/>
          <w:szCs w:val="28"/>
        </w:rPr>
        <w:t>Январь—февраль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— освобождение Кавказа.</w:t>
      </w:r>
    </w:p>
    <w:p w:rsidR="004B3CBB" w:rsidRPr="004B3CBB" w:rsidRDefault="004B3CBB" w:rsidP="004F05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613">
        <w:rPr>
          <w:rFonts w:ascii="Times New Roman" w:hAnsi="Times New Roman" w:cs="Times New Roman"/>
          <w:b/>
          <w:sz w:val="28"/>
          <w:szCs w:val="28"/>
        </w:rPr>
        <w:t>5 июля— 12 июля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– Орловская стратегическая наступательная операция «Кутузов»</w:t>
      </w:r>
    </w:p>
    <w:p w:rsidR="004B3CBB" w:rsidRPr="004B3CBB" w:rsidRDefault="004B3CBB" w:rsidP="004F05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613">
        <w:rPr>
          <w:rFonts w:ascii="Times New Roman" w:hAnsi="Times New Roman" w:cs="Times New Roman"/>
          <w:b/>
          <w:sz w:val="28"/>
          <w:szCs w:val="28"/>
        </w:rPr>
        <w:t>3-23 августа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B3CBB">
        <w:rPr>
          <w:rFonts w:ascii="Times New Roman" w:hAnsi="Times New Roman" w:cs="Times New Roman"/>
          <w:sz w:val="28"/>
          <w:szCs w:val="28"/>
        </w:rPr>
        <w:t>Белгородско</w:t>
      </w:r>
      <w:proofErr w:type="spellEnd"/>
      <w:r w:rsidRPr="004B3CBB">
        <w:rPr>
          <w:rFonts w:ascii="Times New Roman" w:hAnsi="Times New Roman" w:cs="Times New Roman"/>
          <w:sz w:val="28"/>
          <w:szCs w:val="28"/>
        </w:rPr>
        <w:t>-Харьковская стратегическая наступательная операция «Румянцев»</w:t>
      </w:r>
    </w:p>
    <w:p w:rsidR="004B3CBB" w:rsidRPr="007F1CED" w:rsidRDefault="004B3CBB" w:rsidP="004F055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613">
        <w:rPr>
          <w:rFonts w:ascii="Times New Roman" w:hAnsi="Times New Roman" w:cs="Times New Roman"/>
          <w:b/>
          <w:sz w:val="28"/>
          <w:szCs w:val="28"/>
        </w:rPr>
        <w:t>23 августа</w:t>
      </w:r>
      <w:r w:rsidR="007B6613">
        <w:rPr>
          <w:rFonts w:ascii="Times New Roman" w:hAnsi="Times New Roman" w:cs="Times New Roman"/>
          <w:sz w:val="28"/>
          <w:szCs w:val="28"/>
        </w:rPr>
        <w:t xml:space="preserve"> — </w:t>
      </w:r>
      <w:r w:rsidR="007B6613" w:rsidRPr="007F1CED">
        <w:rPr>
          <w:rFonts w:ascii="Times New Roman" w:hAnsi="Times New Roman" w:cs="Times New Roman"/>
          <w:b/>
          <w:sz w:val="28"/>
          <w:szCs w:val="28"/>
        </w:rPr>
        <w:t>Курская битва</w:t>
      </w:r>
    </w:p>
    <w:p w:rsidR="007B6613" w:rsidRPr="007B6613" w:rsidRDefault="007B6613" w:rsidP="004F055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613">
        <w:rPr>
          <w:rFonts w:ascii="Times New Roman" w:hAnsi="Times New Roman" w:cs="Times New Roman"/>
          <w:sz w:val="28"/>
          <w:szCs w:val="28"/>
        </w:rPr>
        <w:t>В результате наступления советской армии в 1942 году и начала 1943 года в районе города Курска образовался  в линии расположения наших войск большой выступ – очень соблазнительная для немцев позиция: если в него ударить, то можно затем легко окружить и разгромить советские войска. У фашистов родился замысел наступательной операции на Курск под кодовым названием «Цитадель».</w:t>
      </w:r>
      <w:r w:rsidRPr="007B6613">
        <w:t xml:space="preserve"> </w:t>
      </w:r>
      <w:r w:rsidRPr="007B6613">
        <w:rPr>
          <w:rFonts w:ascii="Times New Roman" w:hAnsi="Times New Roman" w:cs="Times New Roman"/>
          <w:sz w:val="28"/>
          <w:szCs w:val="28"/>
        </w:rPr>
        <w:t xml:space="preserve">Для Осуществления  этой операции под Курском, противником были сосредоточены огромные силы и назначены наиболее опытные военачальники: для группы армий "Центр" - командующий генерал-фельдмаршал Г. </w:t>
      </w:r>
      <w:proofErr w:type="spellStart"/>
      <w:r w:rsidRPr="007B6613">
        <w:rPr>
          <w:rFonts w:ascii="Times New Roman" w:hAnsi="Times New Roman" w:cs="Times New Roman"/>
          <w:sz w:val="28"/>
          <w:szCs w:val="28"/>
        </w:rPr>
        <w:t>Клюге</w:t>
      </w:r>
      <w:proofErr w:type="spellEnd"/>
      <w:r w:rsidRPr="007B6613">
        <w:rPr>
          <w:rFonts w:ascii="Times New Roman" w:hAnsi="Times New Roman" w:cs="Times New Roman"/>
          <w:sz w:val="28"/>
          <w:szCs w:val="28"/>
        </w:rPr>
        <w:t xml:space="preserve"> и группы армий "Юг" - командующий генерал-фельдмаршал Э. </w:t>
      </w:r>
      <w:proofErr w:type="spellStart"/>
      <w:r w:rsidRPr="007B6613">
        <w:rPr>
          <w:rFonts w:ascii="Times New Roman" w:hAnsi="Times New Roman" w:cs="Times New Roman"/>
          <w:sz w:val="28"/>
          <w:szCs w:val="28"/>
        </w:rPr>
        <w:t>Манштейн</w:t>
      </w:r>
      <w:proofErr w:type="spellEnd"/>
      <w:r w:rsidRPr="007B661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B6613" w:rsidRDefault="007B6613" w:rsidP="004F055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613">
        <w:rPr>
          <w:rFonts w:ascii="Times New Roman" w:hAnsi="Times New Roman" w:cs="Times New Roman"/>
          <w:sz w:val="28"/>
          <w:szCs w:val="28"/>
        </w:rPr>
        <w:t>Германское командование приняло решение провести стратегическую операцию на курском выступе. Планировалось нанести сходящиеся удары из районов городов Орёл (с севера) и Белгород (с юга).</w:t>
      </w:r>
    </w:p>
    <w:p w:rsidR="007B6613" w:rsidRPr="007B6613" w:rsidRDefault="007B6613" w:rsidP="004F055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613">
        <w:rPr>
          <w:rFonts w:ascii="Times New Roman" w:hAnsi="Times New Roman" w:cs="Times New Roman"/>
          <w:sz w:val="28"/>
          <w:szCs w:val="28"/>
        </w:rPr>
        <w:t xml:space="preserve">Войска Центрального фронта (командующий — генерал армии Константин Рокоссовский) обороняли северный фас Курского выступа, а войска Воронежского фронта (командующий — генерал армии Николай Ватутин) — южный фас. Войска, занимавшие выступ, опирались на Степной фронт (командующий генерал-полковник Иван Конев). </w:t>
      </w:r>
      <w:r w:rsidRPr="007B6613">
        <w:rPr>
          <w:rFonts w:ascii="Times New Roman" w:hAnsi="Times New Roman" w:cs="Times New Roman"/>
          <w:sz w:val="28"/>
          <w:szCs w:val="28"/>
        </w:rPr>
        <w:lastRenderedPageBreak/>
        <w:t xml:space="preserve">Координацию действий фронтов осуществляли представители Ставки Маршалы Советского Союза Георгий Жуков и Александр Василевский. </w:t>
      </w:r>
    </w:p>
    <w:p w:rsidR="007B6613" w:rsidRDefault="003B3D39" w:rsidP="003B3D3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 wp14:anchorId="4CA75C1C" wp14:editId="4B8578C3">
            <wp:simplePos x="0" y="0"/>
            <wp:positionH relativeFrom="column">
              <wp:posOffset>-5715</wp:posOffset>
            </wp:positionH>
            <wp:positionV relativeFrom="paragraph">
              <wp:posOffset>-57150</wp:posOffset>
            </wp:positionV>
            <wp:extent cx="3983355" cy="2987675"/>
            <wp:effectExtent l="0" t="0" r="0" b="3175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3355" cy="2987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6613" w:rsidRPr="007B6613">
        <w:rPr>
          <w:rFonts w:ascii="Times New Roman" w:hAnsi="Times New Roman" w:cs="Times New Roman"/>
          <w:sz w:val="28"/>
          <w:szCs w:val="28"/>
        </w:rPr>
        <w:t>Советское командование приняло решение провести оборонительное сражение, измотать войска неприятеля и нанести им поражение. С этой целью на обоих фасах курского выступа была создана глубоко эшелонированная оборона. В общей сложности было создано 8 оборонительных рубежей. Средняя плотность минирования на направлении ожидаемых ударов противника составляла 1500 противотанковых и 1700 противопехотных мин на каждый километр фронта.</w:t>
      </w:r>
    </w:p>
    <w:p w:rsidR="007B6613" w:rsidRPr="007B6613" w:rsidRDefault="004B3CBB" w:rsidP="003B3D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6613">
        <w:rPr>
          <w:rFonts w:ascii="Times New Roman" w:hAnsi="Times New Roman" w:cs="Times New Roman"/>
          <w:b/>
          <w:sz w:val="28"/>
          <w:szCs w:val="28"/>
        </w:rPr>
        <w:t>12 июля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— та</w:t>
      </w:r>
      <w:r w:rsidR="007F1CED">
        <w:rPr>
          <w:rFonts w:ascii="Times New Roman" w:hAnsi="Times New Roman" w:cs="Times New Roman"/>
          <w:sz w:val="28"/>
          <w:szCs w:val="28"/>
        </w:rPr>
        <w:t xml:space="preserve">нковое сражение под Прохоровкой. </w:t>
      </w:r>
      <w:r w:rsidR="007B6613" w:rsidRPr="007B6613">
        <w:rPr>
          <w:rFonts w:ascii="Times New Roman" w:hAnsi="Times New Roman" w:cs="Times New Roman"/>
          <w:sz w:val="28"/>
          <w:szCs w:val="28"/>
        </w:rPr>
        <w:t xml:space="preserve">В  сражении  у Прохоровки с обеих сторон участвовало до 1200 танков и самоходных орудий. За день боя противоборствовавшие стороны потеряли от 30 до 60% танков и САУ каждая. </w:t>
      </w:r>
    </w:p>
    <w:p w:rsidR="007B6613" w:rsidRPr="007B6613" w:rsidRDefault="007B6613" w:rsidP="003B3D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6613">
        <w:rPr>
          <w:rFonts w:ascii="Times New Roman" w:hAnsi="Times New Roman" w:cs="Times New Roman"/>
          <w:sz w:val="28"/>
          <w:szCs w:val="28"/>
        </w:rPr>
        <w:t xml:space="preserve">     12 июля наступил перелом в Курской битве, враг прекратил наступление, а 18 июля начал отводить все свои силы в исходное положение. Войска Воронежского, а с 19 июля и Степного фронтов перешли к преследованию и к 23 июля отбросили противника на рубеж, который он занимал накануне своего наступления. </w:t>
      </w:r>
    </w:p>
    <w:p w:rsidR="004B3CBB" w:rsidRPr="004B3CBB" w:rsidRDefault="004B3CBB" w:rsidP="003B3D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6613">
        <w:rPr>
          <w:rFonts w:ascii="Times New Roman" w:hAnsi="Times New Roman" w:cs="Times New Roman"/>
          <w:b/>
          <w:sz w:val="28"/>
          <w:szCs w:val="28"/>
        </w:rPr>
        <w:t>5 августа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— первый салют в Москве в честь освобождения Орла и Белгорода.</w:t>
      </w:r>
    </w:p>
    <w:p w:rsidR="007B6613" w:rsidRPr="004F0551" w:rsidRDefault="004B3CBB" w:rsidP="003B3D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6613">
        <w:rPr>
          <w:rFonts w:ascii="Times New Roman" w:hAnsi="Times New Roman" w:cs="Times New Roman"/>
          <w:b/>
          <w:sz w:val="28"/>
          <w:szCs w:val="28"/>
        </w:rPr>
        <w:t>23 августа</w:t>
      </w:r>
      <w:r w:rsidR="004F0551">
        <w:rPr>
          <w:rFonts w:ascii="Times New Roman" w:hAnsi="Times New Roman" w:cs="Times New Roman"/>
          <w:sz w:val="28"/>
          <w:szCs w:val="28"/>
        </w:rPr>
        <w:t xml:space="preserve"> — освобождение Харькова.</w:t>
      </w:r>
    </w:p>
    <w:p w:rsidR="004B3CBB" w:rsidRPr="004B3CBB" w:rsidRDefault="004B3CBB" w:rsidP="003B3D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6613">
        <w:rPr>
          <w:rFonts w:ascii="Times New Roman" w:hAnsi="Times New Roman" w:cs="Times New Roman"/>
          <w:b/>
          <w:sz w:val="28"/>
          <w:szCs w:val="28"/>
        </w:rPr>
        <w:t>Август—декабрь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— битва за Днепр</w:t>
      </w:r>
    </w:p>
    <w:p w:rsidR="004B3CBB" w:rsidRPr="004B3CBB" w:rsidRDefault="004B3CBB" w:rsidP="003B3D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6613">
        <w:rPr>
          <w:rFonts w:ascii="Times New Roman" w:hAnsi="Times New Roman" w:cs="Times New Roman"/>
          <w:b/>
          <w:sz w:val="28"/>
          <w:szCs w:val="28"/>
        </w:rPr>
        <w:t>6 ноября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— освобождение Киева.</w:t>
      </w:r>
    </w:p>
    <w:p w:rsidR="004B3CBB" w:rsidRPr="004B3CBB" w:rsidRDefault="004B3CBB" w:rsidP="003B3D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6613">
        <w:rPr>
          <w:rFonts w:ascii="Times New Roman" w:hAnsi="Times New Roman" w:cs="Times New Roman"/>
          <w:b/>
          <w:sz w:val="28"/>
          <w:szCs w:val="28"/>
        </w:rPr>
        <w:t>28 ноября—1 декабря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— Тегеранская конференция.</w:t>
      </w:r>
    </w:p>
    <w:p w:rsidR="004B3CBB" w:rsidRDefault="004B3CBB" w:rsidP="003B3D3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B3CBB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:rsidR="003B3D39" w:rsidRPr="00674008" w:rsidRDefault="003B3D39" w:rsidP="004B3CBB">
      <w:pPr>
        <w:rPr>
          <w:rFonts w:ascii="Times New Roman" w:hAnsi="Times New Roman" w:cs="Times New Roman"/>
          <w:sz w:val="32"/>
          <w:szCs w:val="32"/>
        </w:rPr>
      </w:pPr>
    </w:p>
    <w:p w:rsidR="004B3CBB" w:rsidRPr="00674008" w:rsidRDefault="00674008" w:rsidP="00674008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674008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64384" behindDoc="0" locked="0" layoutInCell="1" allowOverlap="1" wp14:anchorId="2E4C9EF8" wp14:editId="4C7B5C5F">
            <wp:simplePos x="0" y="0"/>
            <wp:positionH relativeFrom="column">
              <wp:posOffset>5504815</wp:posOffset>
            </wp:positionH>
            <wp:positionV relativeFrom="paragraph">
              <wp:posOffset>6350</wp:posOffset>
            </wp:positionV>
            <wp:extent cx="3959860" cy="2112010"/>
            <wp:effectExtent l="0" t="0" r="2540" b="2540"/>
            <wp:wrapSquare wrapText="bothSides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9860" cy="2112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74008">
        <w:rPr>
          <w:rFonts w:ascii="Times New Roman" w:hAnsi="Times New Roman" w:cs="Times New Roman"/>
          <w:b/>
          <w:sz w:val="32"/>
          <w:szCs w:val="32"/>
        </w:rPr>
        <w:t>1944 год</w:t>
      </w:r>
    </w:p>
    <w:p w:rsidR="003B3D39" w:rsidRPr="003B3D39" w:rsidRDefault="003B3D39" w:rsidP="003B3D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14 я</w:t>
      </w:r>
      <w:r w:rsidR="004B3CBB" w:rsidRPr="004F0551">
        <w:rPr>
          <w:rFonts w:ascii="Times New Roman" w:hAnsi="Times New Roman" w:cs="Times New Roman"/>
          <w:b/>
          <w:sz w:val="28"/>
          <w:szCs w:val="28"/>
        </w:rPr>
        <w:t>нвар</w:t>
      </w:r>
      <w:r>
        <w:rPr>
          <w:rFonts w:ascii="Times New Roman" w:hAnsi="Times New Roman" w:cs="Times New Roman"/>
          <w:b/>
          <w:sz w:val="28"/>
          <w:szCs w:val="28"/>
        </w:rPr>
        <w:t>я</w:t>
      </w:r>
      <w:r w:rsidR="004B3CBB" w:rsidRPr="004F0551">
        <w:rPr>
          <w:rFonts w:ascii="Times New Roman" w:hAnsi="Times New Roman" w:cs="Times New Roman"/>
          <w:b/>
          <w:sz w:val="28"/>
          <w:szCs w:val="28"/>
        </w:rPr>
        <w:t>—</w:t>
      </w:r>
      <w:r>
        <w:rPr>
          <w:rFonts w:ascii="Times New Roman" w:hAnsi="Times New Roman" w:cs="Times New Roman"/>
          <w:b/>
          <w:sz w:val="28"/>
          <w:szCs w:val="28"/>
        </w:rPr>
        <w:t>1 марта</w:t>
      </w:r>
      <w:r w:rsidR="004B3CBB" w:rsidRPr="004B3CB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4B3CBB" w:rsidRPr="004B3C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B3CBB" w:rsidRPr="004B3CBB">
        <w:rPr>
          <w:rFonts w:ascii="Times New Roman" w:hAnsi="Times New Roman" w:cs="Times New Roman"/>
          <w:sz w:val="28"/>
          <w:szCs w:val="28"/>
        </w:rPr>
        <w:t>Лен</w:t>
      </w:r>
      <w:r>
        <w:rPr>
          <w:rFonts w:ascii="Times New Roman" w:hAnsi="Times New Roman" w:cs="Times New Roman"/>
          <w:sz w:val="28"/>
          <w:szCs w:val="28"/>
        </w:rPr>
        <w:t>инградско</w:t>
      </w:r>
      <w:proofErr w:type="spellEnd"/>
      <w:r>
        <w:rPr>
          <w:rFonts w:ascii="Times New Roman" w:hAnsi="Times New Roman" w:cs="Times New Roman"/>
          <w:sz w:val="28"/>
          <w:szCs w:val="28"/>
        </w:rPr>
        <w:t>-Новгородская операци</w:t>
      </w:r>
      <w:proofErr w:type="gramStart"/>
      <w:r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3B3D39">
        <w:rPr>
          <w:rFonts w:ascii="Times New Roman" w:hAnsi="Times New Roman" w:cs="Times New Roman"/>
          <w:sz w:val="28"/>
          <w:szCs w:val="28"/>
        </w:rPr>
        <w:t xml:space="preserve"> стратегическая наступательная операция советских войск Ленинградского, </w:t>
      </w:r>
      <w:proofErr w:type="spellStart"/>
      <w:r w:rsidRPr="003B3D39">
        <w:rPr>
          <w:rFonts w:ascii="Times New Roman" w:hAnsi="Times New Roman" w:cs="Times New Roman"/>
          <w:sz w:val="28"/>
          <w:szCs w:val="28"/>
        </w:rPr>
        <w:t>Волховского</w:t>
      </w:r>
      <w:proofErr w:type="spellEnd"/>
      <w:r w:rsidRPr="003B3D39">
        <w:rPr>
          <w:rFonts w:ascii="Times New Roman" w:hAnsi="Times New Roman" w:cs="Times New Roman"/>
          <w:sz w:val="28"/>
          <w:szCs w:val="28"/>
        </w:rPr>
        <w:t xml:space="preserve"> и 2-го Прибалтийского фронтов, осуществленная во взаимодействии с Балтийским флотом и авиацией дальнего действия, с целью разгрома немецкой группы армий «Север», полного снятия блокады Ленинграда и осво</w:t>
      </w:r>
      <w:r>
        <w:rPr>
          <w:rFonts w:ascii="Times New Roman" w:hAnsi="Times New Roman" w:cs="Times New Roman"/>
          <w:sz w:val="28"/>
          <w:szCs w:val="28"/>
        </w:rPr>
        <w:t>бождения Ленинградской области.</w:t>
      </w:r>
    </w:p>
    <w:p w:rsidR="004B3CBB" w:rsidRPr="004B3CBB" w:rsidRDefault="003B3D39" w:rsidP="003B3D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9504" behindDoc="0" locked="0" layoutInCell="1" allowOverlap="1" wp14:anchorId="1011F8F8" wp14:editId="1C88EC6E">
            <wp:simplePos x="0" y="0"/>
            <wp:positionH relativeFrom="column">
              <wp:posOffset>7052310</wp:posOffset>
            </wp:positionH>
            <wp:positionV relativeFrom="paragraph">
              <wp:posOffset>1207770</wp:posOffset>
            </wp:positionV>
            <wp:extent cx="2159635" cy="1619885"/>
            <wp:effectExtent l="0" t="0" r="0" b="0"/>
            <wp:wrapSquare wrapText="bothSides"/>
            <wp:docPr id="18" name="Рисунок 18" descr="Блокадный паек - фот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Блокадный паек - фото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B3D39">
        <w:rPr>
          <w:rFonts w:ascii="Times New Roman" w:hAnsi="Times New Roman" w:cs="Times New Roman"/>
          <w:sz w:val="28"/>
          <w:szCs w:val="28"/>
        </w:rPr>
        <w:t>В результате операции советские войска нанесли тяжелое поражение 16-й и 18-й немецким армиям, отбросили противника от Ленинграда на 220—280 километров, а южнее озера Ильмень — на 180 километров, практически полностью освободили Ленинградскую область, западную часть Калининской области и вступили на территорию Эстонии.</w:t>
      </w:r>
    </w:p>
    <w:p w:rsidR="00E25F08" w:rsidRPr="00E25F08" w:rsidRDefault="004B3CBB" w:rsidP="00E25F0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0551">
        <w:rPr>
          <w:rFonts w:ascii="Times New Roman" w:hAnsi="Times New Roman" w:cs="Times New Roman"/>
          <w:b/>
          <w:sz w:val="28"/>
          <w:szCs w:val="28"/>
        </w:rPr>
        <w:t>2</w:t>
      </w:r>
      <w:r w:rsidR="00E25F08">
        <w:rPr>
          <w:rFonts w:ascii="Times New Roman" w:hAnsi="Times New Roman" w:cs="Times New Roman"/>
          <w:b/>
          <w:sz w:val="28"/>
          <w:szCs w:val="28"/>
        </w:rPr>
        <w:t>7</w:t>
      </w:r>
      <w:r w:rsidRPr="004F0551">
        <w:rPr>
          <w:rFonts w:ascii="Times New Roman" w:hAnsi="Times New Roman" w:cs="Times New Roman"/>
          <w:b/>
          <w:sz w:val="28"/>
          <w:szCs w:val="28"/>
        </w:rPr>
        <w:t xml:space="preserve"> января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— ликвидация блокады Ленинграда.</w:t>
      </w:r>
      <w:r w:rsidR="003B3D39" w:rsidRPr="003B3D39">
        <w:t xml:space="preserve"> </w:t>
      </w:r>
      <w:r w:rsidR="003B3D39" w:rsidRPr="003B3D39">
        <w:rPr>
          <w:rFonts w:ascii="Times New Roman" w:hAnsi="Times New Roman" w:cs="Times New Roman"/>
          <w:sz w:val="28"/>
          <w:szCs w:val="28"/>
        </w:rPr>
        <w:t>Блокада Ленинграда длилась ровно 871 день. Это самая продолжительная и страшная осада города за всю историю человечества.</w:t>
      </w:r>
      <w:r w:rsidR="00E25F08" w:rsidRPr="00E25F08">
        <w:t xml:space="preserve"> </w:t>
      </w:r>
      <w:r w:rsidR="00E25F08" w:rsidRPr="00E25F08">
        <w:rPr>
          <w:rFonts w:ascii="Times New Roman" w:hAnsi="Times New Roman" w:cs="Times New Roman"/>
          <w:sz w:val="28"/>
          <w:szCs w:val="28"/>
        </w:rPr>
        <w:t xml:space="preserve">Историческое значение обороны Ленинграда огромно. Советские </w:t>
      </w:r>
      <w:proofErr w:type="gramStart"/>
      <w:r w:rsidR="00E25F08" w:rsidRPr="00E25F08">
        <w:rPr>
          <w:rFonts w:ascii="Times New Roman" w:hAnsi="Times New Roman" w:cs="Times New Roman"/>
          <w:sz w:val="28"/>
          <w:szCs w:val="28"/>
        </w:rPr>
        <w:t>воины</w:t>
      </w:r>
      <w:proofErr w:type="gramEnd"/>
      <w:r w:rsidR="00E25F08" w:rsidRPr="00E25F08">
        <w:rPr>
          <w:rFonts w:ascii="Times New Roman" w:hAnsi="Times New Roman" w:cs="Times New Roman"/>
          <w:sz w:val="28"/>
          <w:szCs w:val="28"/>
        </w:rPr>
        <w:t xml:space="preserve"> остановив вражеские полчища под Ленинградом, превратили его в мощный бастион  всего советско-германского фронта на северо-западе. Сковывая значительные силы фашистских войск на протяжении 900 дней, Ленинград тем самым оказал существенную помощь развитию </w:t>
      </w:r>
      <w:r w:rsidR="00E25F08" w:rsidRPr="00E25F08">
        <w:rPr>
          <w:rFonts w:ascii="Times New Roman" w:hAnsi="Times New Roman" w:cs="Times New Roman"/>
          <w:sz w:val="28"/>
          <w:szCs w:val="28"/>
        </w:rPr>
        <w:lastRenderedPageBreak/>
        <w:t>операций на всех других участках обширного фронта. В победах под Москвой и Сталинградом, под Курском и на Днепре - весомая доля защитников Ленинграда.</w:t>
      </w:r>
    </w:p>
    <w:p w:rsidR="00E25F08" w:rsidRPr="00E25F08" w:rsidRDefault="00E25F08" w:rsidP="00E25F0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5F08">
        <w:rPr>
          <w:rFonts w:ascii="Times New Roman" w:hAnsi="Times New Roman" w:cs="Times New Roman"/>
          <w:sz w:val="28"/>
          <w:szCs w:val="28"/>
        </w:rPr>
        <w:t xml:space="preserve">Родина высоко оценила подвиг защитников города. </w:t>
      </w:r>
      <w:proofErr w:type="gramStart"/>
      <w:r w:rsidRPr="00E25F08">
        <w:rPr>
          <w:rFonts w:ascii="Times New Roman" w:hAnsi="Times New Roman" w:cs="Times New Roman"/>
          <w:sz w:val="28"/>
          <w:szCs w:val="28"/>
        </w:rPr>
        <w:t>Свыше 350 тыс. солдат, офицеров и генералов Ленинградского фронта награждены орденами и медалями, 226 из них присвоено звание Героя Советского Союза.</w:t>
      </w:r>
      <w:proofErr w:type="gramEnd"/>
      <w:r w:rsidRPr="00E25F08">
        <w:rPr>
          <w:rFonts w:ascii="Times New Roman" w:hAnsi="Times New Roman" w:cs="Times New Roman"/>
          <w:sz w:val="28"/>
          <w:szCs w:val="28"/>
        </w:rPr>
        <w:t xml:space="preserve"> Медалью "За оборону Ленинграда" награждено около 1,5 млн. человек.</w:t>
      </w:r>
    </w:p>
    <w:p w:rsidR="00E25F08" w:rsidRDefault="00E25F08" w:rsidP="00E25F0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5F08">
        <w:rPr>
          <w:rFonts w:ascii="Times New Roman" w:hAnsi="Times New Roman" w:cs="Times New Roman"/>
          <w:sz w:val="28"/>
          <w:szCs w:val="28"/>
        </w:rPr>
        <w:t>За мужество, стойкость и невиданный героизм в дни тяжелой борьбы с немецко-фашистскими захватчиками город Ленинград 20 января 1945 г. был награжден орденом Ленина, а 8 мая 1965 г. получил почетное звание "Город-Герой".</w:t>
      </w:r>
    </w:p>
    <w:p w:rsidR="00E25F08" w:rsidRPr="00E25F08" w:rsidRDefault="00E25F08" w:rsidP="00E25F08">
      <w:pPr>
        <w:spacing w:after="0" w:line="36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25F08">
        <w:rPr>
          <w:rFonts w:ascii="Times New Roman" w:hAnsi="Times New Roman" w:cs="Times New Roman"/>
          <w:i/>
          <w:sz w:val="28"/>
          <w:szCs w:val="28"/>
        </w:rPr>
        <w:t>27 января в Российской Федерации отмечается День воинской славы России - День снятия блокады города Ленинграда. Дата отмечается на основании федерального закона "О днях воинской славы и памятных дат России" от 13 марта 1995 г.</w:t>
      </w:r>
    </w:p>
    <w:p w:rsidR="00674008" w:rsidRDefault="00674008" w:rsidP="003B3D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4008">
        <w:rPr>
          <w:rFonts w:ascii="Times New Roman" w:hAnsi="Times New Roman" w:cs="Times New Roman"/>
          <w:b/>
          <w:sz w:val="28"/>
          <w:szCs w:val="28"/>
        </w:rPr>
        <w:t>Февраль-март</w:t>
      </w:r>
      <w:r>
        <w:rPr>
          <w:rFonts w:ascii="Times New Roman" w:hAnsi="Times New Roman" w:cs="Times New Roman"/>
          <w:sz w:val="28"/>
          <w:szCs w:val="28"/>
        </w:rPr>
        <w:t xml:space="preserve"> – Корсунь-Шевченковская операция. Освобождение Правобережной Украины.</w:t>
      </w:r>
    </w:p>
    <w:p w:rsidR="00674008" w:rsidRPr="004B3CBB" w:rsidRDefault="00674008" w:rsidP="003B3D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4008">
        <w:rPr>
          <w:rFonts w:ascii="Times New Roman" w:hAnsi="Times New Roman" w:cs="Times New Roman"/>
          <w:b/>
          <w:sz w:val="28"/>
          <w:szCs w:val="28"/>
        </w:rPr>
        <w:t>Апрель - май 1944 г.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674008">
        <w:rPr>
          <w:rFonts w:ascii="Times New Roman" w:hAnsi="Times New Roman" w:cs="Times New Roman"/>
          <w:sz w:val="28"/>
          <w:szCs w:val="28"/>
        </w:rPr>
        <w:t>Разгром немецких вой</w:t>
      </w:r>
      <w:proofErr w:type="gramStart"/>
      <w:r w:rsidRPr="00674008">
        <w:rPr>
          <w:rFonts w:ascii="Times New Roman" w:hAnsi="Times New Roman" w:cs="Times New Roman"/>
          <w:sz w:val="28"/>
          <w:szCs w:val="28"/>
        </w:rPr>
        <w:t>ск в Кр</w:t>
      </w:r>
      <w:proofErr w:type="gramEnd"/>
      <w:r w:rsidRPr="00674008">
        <w:rPr>
          <w:rFonts w:ascii="Times New Roman" w:hAnsi="Times New Roman" w:cs="Times New Roman"/>
          <w:sz w:val="28"/>
          <w:szCs w:val="28"/>
        </w:rPr>
        <w:t>ыму.</w:t>
      </w:r>
    </w:p>
    <w:p w:rsidR="004B3CBB" w:rsidRPr="004B3CBB" w:rsidRDefault="004B3CBB" w:rsidP="003B3D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0551">
        <w:rPr>
          <w:rFonts w:ascii="Times New Roman" w:hAnsi="Times New Roman" w:cs="Times New Roman"/>
          <w:b/>
          <w:sz w:val="28"/>
          <w:szCs w:val="28"/>
        </w:rPr>
        <w:t>Март—апрель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— выход со</w:t>
      </w:r>
      <w:r w:rsidR="00674008">
        <w:rPr>
          <w:rFonts w:ascii="Times New Roman" w:hAnsi="Times New Roman" w:cs="Times New Roman"/>
          <w:sz w:val="28"/>
          <w:szCs w:val="28"/>
        </w:rPr>
        <w:t>ветских вой</w:t>
      </w:r>
      <w:proofErr w:type="gramStart"/>
      <w:r w:rsidR="00674008">
        <w:rPr>
          <w:rFonts w:ascii="Times New Roman" w:hAnsi="Times New Roman" w:cs="Times New Roman"/>
          <w:sz w:val="28"/>
          <w:szCs w:val="28"/>
        </w:rPr>
        <w:t>ск  к  гр</w:t>
      </w:r>
      <w:proofErr w:type="gramEnd"/>
      <w:r w:rsidR="00674008">
        <w:rPr>
          <w:rFonts w:ascii="Times New Roman" w:hAnsi="Times New Roman" w:cs="Times New Roman"/>
          <w:sz w:val="28"/>
          <w:szCs w:val="28"/>
        </w:rPr>
        <w:t>аницам с Румы</w:t>
      </w:r>
      <w:r w:rsidRPr="004B3CBB">
        <w:rPr>
          <w:rFonts w:ascii="Times New Roman" w:hAnsi="Times New Roman" w:cs="Times New Roman"/>
          <w:sz w:val="28"/>
          <w:szCs w:val="28"/>
        </w:rPr>
        <w:t>нией и Чехословакией.</w:t>
      </w:r>
    </w:p>
    <w:p w:rsidR="004B3CBB" w:rsidRPr="004B3CBB" w:rsidRDefault="004B3CBB" w:rsidP="003B3D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0551">
        <w:rPr>
          <w:rFonts w:ascii="Times New Roman" w:hAnsi="Times New Roman" w:cs="Times New Roman"/>
          <w:b/>
          <w:sz w:val="28"/>
          <w:szCs w:val="28"/>
        </w:rPr>
        <w:t>6 июня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— высадка союзни</w:t>
      </w:r>
      <w:r w:rsidR="004F0551">
        <w:rPr>
          <w:rFonts w:ascii="Times New Roman" w:hAnsi="Times New Roman" w:cs="Times New Roman"/>
          <w:sz w:val="28"/>
          <w:szCs w:val="28"/>
        </w:rPr>
        <w:t>ков в Нормандии, открытие второ</w:t>
      </w:r>
      <w:r w:rsidRPr="004B3CBB">
        <w:rPr>
          <w:rFonts w:ascii="Times New Roman" w:hAnsi="Times New Roman" w:cs="Times New Roman"/>
          <w:sz w:val="28"/>
          <w:szCs w:val="28"/>
        </w:rPr>
        <w:t>го фронта в Западной Европе.</w:t>
      </w:r>
    </w:p>
    <w:p w:rsidR="00674008" w:rsidRPr="00E25F08" w:rsidRDefault="009E66C7" w:rsidP="00E25F0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0" locked="0" layoutInCell="1" allowOverlap="1" wp14:anchorId="64E72F8F" wp14:editId="14185ACB">
            <wp:simplePos x="0" y="0"/>
            <wp:positionH relativeFrom="column">
              <wp:posOffset>-91440</wp:posOffset>
            </wp:positionH>
            <wp:positionV relativeFrom="paragraph">
              <wp:posOffset>48260</wp:posOffset>
            </wp:positionV>
            <wp:extent cx="3887470" cy="2432050"/>
            <wp:effectExtent l="0" t="0" r="0" b="6350"/>
            <wp:wrapSquare wrapText="bothSides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7470" cy="2432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3CBB" w:rsidRPr="004F0551">
        <w:rPr>
          <w:rFonts w:ascii="Times New Roman" w:hAnsi="Times New Roman" w:cs="Times New Roman"/>
          <w:b/>
          <w:sz w:val="28"/>
          <w:szCs w:val="28"/>
        </w:rPr>
        <w:t>23 июня—29 августа</w:t>
      </w:r>
      <w:r w:rsidR="004B3CBB" w:rsidRPr="004B3CBB">
        <w:rPr>
          <w:rFonts w:ascii="Times New Roman" w:hAnsi="Times New Roman" w:cs="Times New Roman"/>
          <w:sz w:val="28"/>
          <w:szCs w:val="28"/>
        </w:rPr>
        <w:t xml:space="preserve"> — Бел</w:t>
      </w:r>
      <w:r w:rsidR="00674008">
        <w:rPr>
          <w:rFonts w:ascii="Times New Roman" w:hAnsi="Times New Roman" w:cs="Times New Roman"/>
          <w:sz w:val="28"/>
          <w:szCs w:val="28"/>
        </w:rPr>
        <w:t>орусская стратегическая наступа</w:t>
      </w:r>
      <w:r w:rsidR="00E25F08">
        <w:rPr>
          <w:rFonts w:ascii="Times New Roman" w:hAnsi="Times New Roman" w:cs="Times New Roman"/>
          <w:sz w:val="28"/>
          <w:szCs w:val="28"/>
        </w:rPr>
        <w:t>тельная операция («Багратион»).</w:t>
      </w:r>
    </w:p>
    <w:p w:rsidR="004B3CBB" w:rsidRPr="004B3CBB" w:rsidRDefault="004B3CBB" w:rsidP="003B3D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0551">
        <w:rPr>
          <w:rFonts w:ascii="Times New Roman" w:hAnsi="Times New Roman" w:cs="Times New Roman"/>
          <w:b/>
          <w:sz w:val="28"/>
          <w:szCs w:val="28"/>
        </w:rPr>
        <w:t>Июль—август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— Львов</w:t>
      </w:r>
      <w:r w:rsidR="00674008">
        <w:rPr>
          <w:rFonts w:ascii="Times New Roman" w:hAnsi="Times New Roman" w:cs="Times New Roman"/>
          <w:sz w:val="28"/>
          <w:szCs w:val="28"/>
        </w:rPr>
        <w:t>ско-</w:t>
      </w:r>
      <w:proofErr w:type="spellStart"/>
      <w:r w:rsidR="00674008">
        <w:rPr>
          <w:rFonts w:ascii="Times New Roman" w:hAnsi="Times New Roman" w:cs="Times New Roman"/>
          <w:sz w:val="28"/>
          <w:szCs w:val="28"/>
        </w:rPr>
        <w:t>Сандомирская</w:t>
      </w:r>
      <w:proofErr w:type="spellEnd"/>
      <w:r w:rsidR="00674008">
        <w:rPr>
          <w:rFonts w:ascii="Times New Roman" w:hAnsi="Times New Roman" w:cs="Times New Roman"/>
          <w:sz w:val="28"/>
          <w:szCs w:val="28"/>
        </w:rPr>
        <w:t xml:space="preserve"> операция, осво</w:t>
      </w:r>
      <w:r w:rsidRPr="004B3CBB">
        <w:rPr>
          <w:rFonts w:ascii="Times New Roman" w:hAnsi="Times New Roman" w:cs="Times New Roman"/>
          <w:sz w:val="28"/>
          <w:szCs w:val="28"/>
        </w:rPr>
        <w:t>бождение Львова.</w:t>
      </w:r>
    </w:p>
    <w:p w:rsidR="004B3CBB" w:rsidRPr="004B3CBB" w:rsidRDefault="004B3CBB" w:rsidP="003B3D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0551">
        <w:rPr>
          <w:rFonts w:ascii="Times New Roman" w:hAnsi="Times New Roman" w:cs="Times New Roman"/>
          <w:b/>
          <w:sz w:val="28"/>
          <w:szCs w:val="28"/>
        </w:rPr>
        <w:t>Август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4B3CBB">
        <w:rPr>
          <w:rFonts w:ascii="Times New Roman" w:hAnsi="Times New Roman" w:cs="Times New Roman"/>
          <w:sz w:val="28"/>
          <w:szCs w:val="28"/>
        </w:rPr>
        <w:t>Яссо</w:t>
      </w:r>
      <w:proofErr w:type="spellEnd"/>
      <w:r w:rsidR="003B3D3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B3CBB">
        <w:rPr>
          <w:rFonts w:ascii="Times New Roman" w:hAnsi="Times New Roman" w:cs="Times New Roman"/>
          <w:sz w:val="28"/>
          <w:szCs w:val="28"/>
        </w:rPr>
        <w:t>-К</w:t>
      </w:r>
      <w:proofErr w:type="gramEnd"/>
      <w:r w:rsidRPr="004B3CBB">
        <w:rPr>
          <w:rFonts w:ascii="Times New Roman" w:hAnsi="Times New Roman" w:cs="Times New Roman"/>
          <w:sz w:val="28"/>
          <w:szCs w:val="28"/>
        </w:rPr>
        <w:t>ишиневская операция.</w:t>
      </w:r>
    </w:p>
    <w:p w:rsidR="004B3CBB" w:rsidRPr="004B3CBB" w:rsidRDefault="004B3CBB" w:rsidP="003B3D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0551">
        <w:rPr>
          <w:rFonts w:ascii="Times New Roman" w:hAnsi="Times New Roman" w:cs="Times New Roman"/>
          <w:b/>
          <w:sz w:val="28"/>
          <w:szCs w:val="28"/>
        </w:rPr>
        <w:t>Сентябрь—октябрь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— Восточно-Карпатская операция.</w:t>
      </w:r>
    </w:p>
    <w:p w:rsidR="003B3D39" w:rsidRPr="00E25F08" w:rsidRDefault="004B3CBB" w:rsidP="00E25F0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0551">
        <w:rPr>
          <w:rFonts w:ascii="Times New Roman" w:hAnsi="Times New Roman" w:cs="Times New Roman"/>
          <w:b/>
          <w:sz w:val="28"/>
          <w:szCs w:val="28"/>
        </w:rPr>
        <w:t>29 октября 1944 г.—13 февраля 1945 г</w:t>
      </w:r>
      <w:r w:rsidR="004F0551">
        <w:rPr>
          <w:rFonts w:ascii="Times New Roman" w:hAnsi="Times New Roman" w:cs="Times New Roman"/>
          <w:sz w:val="28"/>
          <w:szCs w:val="28"/>
        </w:rPr>
        <w:t>. — Будапештская опе</w:t>
      </w:r>
      <w:r w:rsidRPr="004B3CBB">
        <w:rPr>
          <w:rFonts w:ascii="Times New Roman" w:hAnsi="Times New Roman" w:cs="Times New Roman"/>
          <w:sz w:val="28"/>
          <w:szCs w:val="28"/>
        </w:rPr>
        <w:t>рация.</w:t>
      </w:r>
    </w:p>
    <w:p w:rsidR="00E25F08" w:rsidRDefault="009E66C7" w:rsidP="004B3CB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70528" behindDoc="0" locked="0" layoutInCell="1" allowOverlap="1" wp14:anchorId="77066F46" wp14:editId="4CE7BEB9">
            <wp:simplePos x="0" y="0"/>
            <wp:positionH relativeFrom="column">
              <wp:posOffset>7976870</wp:posOffset>
            </wp:positionH>
            <wp:positionV relativeFrom="paragraph">
              <wp:posOffset>12065</wp:posOffset>
            </wp:positionV>
            <wp:extent cx="1295400" cy="1924685"/>
            <wp:effectExtent l="0" t="0" r="0" b="0"/>
            <wp:wrapSquare wrapText="bothSides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924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B3CBB" w:rsidRPr="004B3CBB" w:rsidRDefault="004B3CBB" w:rsidP="004B3CBB">
      <w:pPr>
        <w:rPr>
          <w:rFonts w:ascii="Times New Roman" w:hAnsi="Times New Roman" w:cs="Times New Roman"/>
          <w:b/>
          <w:sz w:val="28"/>
          <w:szCs w:val="28"/>
        </w:rPr>
      </w:pPr>
      <w:r w:rsidRPr="004B3CBB">
        <w:rPr>
          <w:rFonts w:ascii="Times New Roman" w:hAnsi="Times New Roman" w:cs="Times New Roman"/>
          <w:b/>
          <w:sz w:val="28"/>
          <w:szCs w:val="28"/>
        </w:rPr>
        <w:t>1945 г.</w:t>
      </w:r>
      <w:r w:rsidR="009E66C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B3CBB" w:rsidRPr="004B3CBB" w:rsidRDefault="004B3CBB" w:rsidP="006740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0551">
        <w:rPr>
          <w:rFonts w:ascii="Times New Roman" w:hAnsi="Times New Roman" w:cs="Times New Roman"/>
          <w:b/>
          <w:sz w:val="28"/>
          <w:szCs w:val="28"/>
        </w:rPr>
        <w:t>12 января—3 февраля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— Висло</w:t>
      </w:r>
      <w:r w:rsidR="00674008">
        <w:rPr>
          <w:rFonts w:ascii="Times New Roman" w:hAnsi="Times New Roman" w:cs="Times New Roman"/>
          <w:sz w:val="28"/>
          <w:szCs w:val="28"/>
        </w:rPr>
        <w:t xml:space="preserve"> </w:t>
      </w:r>
      <w:r w:rsidRPr="004B3CBB">
        <w:rPr>
          <w:rFonts w:ascii="Times New Roman" w:hAnsi="Times New Roman" w:cs="Times New Roman"/>
          <w:sz w:val="28"/>
          <w:szCs w:val="28"/>
        </w:rPr>
        <w:t>-</w:t>
      </w:r>
      <w:r w:rsidR="00E25F08">
        <w:rPr>
          <w:rFonts w:ascii="Times New Roman" w:hAnsi="Times New Roman" w:cs="Times New Roman"/>
          <w:sz w:val="28"/>
          <w:szCs w:val="28"/>
        </w:rPr>
        <w:t xml:space="preserve"> </w:t>
      </w:r>
      <w:r w:rsidR="003B3D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CBB">
        <w:rPr>
          <w:rFonts w:ascii="Times New Roman" w:hAnsi="Times New Roman" w:cs="Times New Roman"/>
          <w:sz w:val="28"/>
          <w:szCs w:val="28"/>
        </w:rPr>
        <w:t>Одерская</w:t>
      </w:r>
      <w:proofErr w:type="spellEnd"/>
      <w:r w:rsidRPr="004B3CBB">
        <w:rPr>
          <w:rFonts w:ascii="Times New Roman" w:hAnsi="Times New Roman" w:cs="Times New Roman"/>
          <w:sz w:val="28"/>
          <w:szCs w:val="28"/>
        </w:rPr>
        <w:t xml:space="preserve"> операция.</w:t>
      </w:r>
    </w:p>
    <w:p w:rsidR="004B3CBB" w:rsidRPr="004B3CBB" w:rsidRDefault="004B3CBB" w:rsidP="006740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0551">
        <w:rPr>
          <w:rFonts w:ascii="Times New Roman" w:hAnsi="Times New Roman" w:cs="Times New Roman"/>
          <w:b/>
          <w:sz w:val="28"/>
          <w:szCs w:val="28"/>
        </w:rPr>
        <w:t>13 января—25 апреля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— Восточно-Прусская операция.</w:t>
      </w:r>
    </w:p>
    <w:p w:rsidR="004B3CBB" w:rsidRPr="004B3CBB" w:rsidRDefault="004B3CBB" w:rsidP="006740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0551">
        <w:rPr>
          <w:rFonts w:ascii="Times New Roman" w:hAnsi="Times New Roman" w:cs="Times New Roman"/>
          <w:b/>
          <w:sz w:val="28"/>
          <w:szCs w:val="28"/>
        </w:rPr>
        <w:t>4—11 февраля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— Крымская (Ялтинская) конференция. </w:t>
      </w:r>
      <w:r w:rsidRPr="004F0551">
        <w:rPr>
          <w:rFonts w:ascii="Times New Roman" w:hAnsi="Times New Roman" w:cs="Times New Roman"/>
          <w:b/>
          <w:sz w:val="28"/>
          <w:szCs w:val="28"/>
        </w:rPr>
        <w:t>Март—апрель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— Венская операция.</w:t>
      </w:r>
    </w:p>
    <w:p w:rsidR="004B3CBB" w:rsidRPr="004B3CBB" w:rsidRDefault="004B3CBB" w:rsidP="006740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0551">
        <w:rPr>
          <w:rFonts w:ascii="Times New Roman" w:hAnsi="Times New Roman" w:cs="Times New Roman"/>
          <w:b/>
          <w:sz w:val="28"/>
          <w:szCs w:val="28"/>
        </w:rPr>
        <w:t>5 апреля —</w:t>
      </w:r>
      <w:r w:rsidRPr="004B3CBB">
        <w:rPr>
          <w:rFonts w:ascii="Times New Roman" w:hAnsi="Times New Roman" w:cs="Times New Roman"/>
          <w:sz w:val="28"/>
          <w:szCs w:val="28"/>
        </w:rPr>
        <w:t xml:space="preserve"> денонсация (одностороннее прекращение международного договора) п</w:t>
      </w:r>
      <w:r w:rsidR="004F0551">
        <w:rPr>
          <w:rFonts w:ascii="Times New Roman" w:hAnsi="Times New Roman" w:cs="Times New Roman"/>
          <w:sz w:val="28"/>
          <w:szCs w:val="28"/>
        </w:rPr>
        <w:t>равительством СССР пакта о нена</w:t>
      </w:r>
      <w:r w:rsidRPr="004B3CBB">
        <w:rPr>
          <w:rFonts w:ascii="Times New Roman" w:hAnsi="Times New Roman" w:cs="Times New Roman"/>
          <w:sz w:val="28"/>
          <w:szCs w:val="28"/>
        </w:rPr>
        <w:t>падении с Японией.</w:t>
      </w:r>
    </w:p>
    <w:p w:rsidR="004B3CBB" w:rsidRPr="004B3CBB" w:rsidRDefault="004B3CBB" w:rsidP="006740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0551">
        <w:rPr>
          <w:rFonts w:ascii="Times New Roman" w:hAnsi="Times New Roman" w:cs="Times New Roman"/>
          <w:b/>
          <w:sz w:val="28"/>
          <w:szCs w:val="28"/>
        </w:rPr>
        <w:t>16 апреля—8 мая</w:t>
      </w:r>
      <w:r w:rsidRPr="004B3CBB">
        <w:rPr>
          <w:rFonts w:ascii="Times New Roman" w:hAnsi="Times New Roman" w:cs="Times New Roman"/>
          <w:sz w:val="28"/>
          <w:szCs w:val="28"/>
        </w:rPr>
        <w:t xml:space="preserve"> </w:t>
      </w:r>
      <w:r w:rsidR="003B3D39">
        <w:rPr>
          <w:rFonts w:ascii="Times New Roman" w:hAnsi="Times New Roman" w:cs="Times New Roman"/>
          <w:sz w:val="28"/>
          <w:szCs w:val="28"/>
        </w:rPr>
        <w:t>-</w:t>
      </w:r>
      <w:r w:rsidRPr="004B3CBB">
        <w:rPr>
          <w:rFonts w:ascii="Times New Roman" w:hAnsi="Times New Roman" w:cs="Times New Roman"/>
          <w:sz w:val="28"/>
          <w:szCs w:val="28"/>
        </w:rPr>
        <w:t xml:space="preserve"> </w:t>
      </w:r>
      <w:r w:rsidRPr="003B3D39">
        <w:rPr>
          <w:rFonts w:ascii="Times New Roman" w:hAnsi="Times New Roman" w:cs="Times New Roman"/>
          <w:b/>
          <w:sz w:val="28"/>
          <w:szCs w:val="28"/>
        </w:rPr>
        <w:t>Берлинская операция</w:t>
      </w:r>
      <w:r w:rsidR="003B3D39">
        <w:rPr>
          <w:rFonts w:ascii="Times New Roman" w:hAnsi="Times New Roman" w:cs="Times New Roman"/>
          <w:sz w:val="28"/>
          <w:szCs w:val="28"/>
        </w:rPr>
        <w:t xml:space="preserve"> - </w:t>
      </w:r>
      <w:r w:rsidR="003B3D39" w:rsidRPr="003B3D39">
        <w:rPr>
          <w:rFonts w:ascii="Times New Roman" w:hAnsi="Times New Roman" w:cs="Times New Roman"/>
          <w:sz w:val="28"/>
          <w:szCs w:val="28"/>
        </w:rPr>
        <w:t xml:space="preserve">одна из последних стратегических операций советских войск на Европейском театре военных действий, в </w:t>
      </w:r>
      <w:proofErr w:type="gramStart"/>
      <w:r w:rsidR="003B3D39" w:rsidRPr="003B3D39">
        <w:rPr>
          <w:rFonts w:ascii="Times New Roman" w:hAnsi="Times New Roman" w:cs="Times New Roman"/>
          <w:sz w:val="28"/>
          <w:szCs w:val="28"/>
        </w:rPr>
        <w:t>ходе</w:t>
      </w:r>
      <w:proofErr w:type="gramEnd"/>
      <w:r w:rsidR="003B3D39" w:rsidRPr="003B3D39">
        <w:rPr>
          <w:rFonts w:ascii="Times New Roman" w:hAnsi="Times New Roman" w:cs="Times New Roman"/>
          <w:sz w:val="28"/>
          <w:szCs w:val="28"/>
        </w:rPr>
        <w:t xml:space="preserve"> которой </w:t>
      </w:r>
      <w:r w:rsidR="003B3D39">
        <w:rPr>
          <w:rFonts w:ascii="Times New Roman" w:hAnsi="Times New Roman" w:cs="Times New Roman"/>
          <w:sz w:val="28"/>
          <w:szCs w:val="28"/>
        </w:rPr>
        <w:t xml:space="preserve"> </w:t>
      </w:r>
      <w:r w:rsidR="003B3D39" w:rsidRPr="003B3D39">
        <w:rPr>
          <w:rFonts w:ascii="Times New Roman" w:hAnsi="Times New Roman" w:cs="Times New Roman"/>
          <w:sz w:val="28"/>
          <w:szCs w:val="28"/>
        </w:rPr>
        <w:t xml:space="preserve">Красная Армия заняла столицу Германии и победно завершила Великую Отечественную войну и Вторую мировую войну в Европе. Операция продолжалась 23 дня — с 16 апреля по 8 мая 1945 года, в течение которых советские войска продвинулись на запад на расстояние от 100 до 220 км. Ширина фронта боевых действий — 300 км. В рамках операции проведены: </w:t>
      </w:r>
      <w:proofErr w:type="spellStart"/>
      <w:r w:rsidR="003B3D39" w:rsidRPr="003B3D39">
        <w:rPr>
          <w:rFonts w:ascii="Times New Roman" w:hAnsi="Times New Roman" w:cs="Times New Roman"/>
          <w:sz w:val="28"/>
          <w:szCs w:val="28"/>
        </w:rPr>
        <w:t>Штеттинско-Ростокская</w:t>
      </w:r>
      <w:proofErr w:type="spellEnd"/>
      <w:r w:rsidR="003B3D39" w:rsidRPr="003B3D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B3D39" w:rsidRPr="003B3D39">
        <w:rPr>
          <w:rFonts w:ascii="Times New Roman" w:hAnsi="Times New Roman" w:cs="Times New Roman"/>
          <w:sz w:val="28"/>
          <w:szCs w:val="28"/>
        </w:rPr>
        <w:t>Зеловско</w:t>
      </w:r>
      <w:proofErr w:type="spellEnd"/>
      <w:r w:rsidR="003B3D39" w:rsidRPr="003B3D39">
        <w:rPr>
          <w:rFonts w:ascii="Times New Roman" w:hAnsi="Times New Roman" w:cs="Times New Roman"/>
          <w:sz w:val="28"/>
          <w:szCs w:val="28"/>
        </w:rPr>
        <w:t xml:space="preserve">-Берлинская, </w:t>
      </w:r>
      <w:proofErr w:type="spellStart"/>
      <w:r w:rsidR="003B3D39" w:rsidRPr="003B3D39">
        <w:rPr>
          <w:rFonts w:ascii="Times New Roman" w:hAnsi="Times New Roman" w:cs="Times New Roman"/>
          <w:sz w:val="28"/>
          <w:szCs w:val="28"/>
        </w:rPr>
        <w:t>Котбус</w:t>
      </w:r>
      <w:proofErr w:type="spellEnd"/>
      <w:r w:rsidR="003B3D39" w:rsidRPr="003B3D39">
        <w:rPr>
          <w:rFonts w:ascii="Times New Roman" w:hAnsi="Times New Roman" w:cs="Times New Roman"/>
          <w:sz w:val="28"/>
          <w:szCs w:val="28"/>
        </w:rPr>
        <w:t xml:space="preserve">-Потсдамская, </w:t>
      </w:r>
      <w:proofErr w:type="spellStart"/>
      <w:r w:rsidR="003B3D39" w:rsidRPr="003B3D39">
        <w:rPr>
          <w:rFonts w:ascii="Times New Roman" w:hAnsi="Times New Roman" w:cs="Times New Roman"/>
          <w:sz w:val="28"/>
          <w:szCs w:val="28"/>
        </w:rPr>
        <w:t>Штремберг-Торгауская</w:t>
      </w:r>
      <w:proofErr w:type="spellEnd"/>
      <w:r w:rsidR="003B3D39" w:rsidRPr="003B3D39">
        <w:rPr>
          <w:rFonts w:ascii="Times New Roman" w:hAnsi="Times New Roman" w:cs="Times New Roman"/>
          <w:sz w:val="28"/>
          <w:szCs w:val="28"/>
        </w:rPr>
        <w:t xml:space="preserve"> и Бранденбургско-</w:t>
      </w:r>
      <w:proofErr w:type="spellStart"/>
      <w:r w:rsidR="003B3D39" w:rsidRPr="003B3D39">
        <w:rPr>
          <w:rFonts w:ascii="Times New Roman" w:hAnsi="Times New Roman" w:cs="Times New Roman"/>
          <w:sz w:val="28"/>
          <w:szCs w:val="28"/>
        </w:rPr>
        <w:t>Ратеновская</w:t>
      </w:r>
      <w:proofErr w:type="spellEnd"/>
      <w:r w:rsidR="003B3D39" w:rsidRPr="003B3D39">
        <w:rPr>
          <w:rFonts w:ascii="Times New Roman" w:hAnsi="Times New Roman" w:cs="Times New Roman"/>
          <w:sz w:val="28"/>
          <w:szCs w:val="28"/>
        </w:rPr>
        <w:t xml:space="preserve"> фронтовые наступательные операции.</w:t>
      </w:r>
    </w:p>
    <w:p w:rsidR="004B3CBB" w:rsidRPr="004B3CBB" w:rsidRDefault="004B3CBB" w:rsidP="006740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0551">
        <w:rPr>
          <w:rFonts w:ascii="Times New Roman" w:hAnsi="Times New Roman" w:cs="Times New Roman"/>
          <w:b/>
          <w:sz w:val="28"/>
          <w:szCs w:val="28"/>
        </w:rPr>
        <w:t>5 апреля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— встреча на Эльбе </w:t>
      </w:r>
      <w:r w:rsidR="004F0551">
        <w:rPr>
          <w:rFonts w:ascii="Times New Roman" w:hAnsi="Times New Roman" w:cs="Times New Roman"/>
          <w:sz w:val="28"/>
          <w:szCs w:val="28"/>
        </w:rPr>
        <w:t>советских и американских войск.</w:t>
      </w:r>
    </w:p>
    <w:p w:rsidR="00674008" w:rsidRPr="009E66C7" w:rsidRDefault="009E66C7" w:rsidP="009E66C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0" locked="0" layoutInCell="1" allowOverlap="1" wp14:anchorId="139DBFC5" wp14:editId="25D29C58">
            <wp:simplePos x="0" y="0"/>
            <wp:positionH relativeFrom="column">
              <wp:posOffset>6350</wp:posOffset>
            </wp:positionH>
            <wp:positionV relativeFrom="paragraph">
              <wp:posOffset>154305</wp:posOffset>
            </wp:positionV>
            <wp:extent cx="4751705" cy="2324735"/>
            <wp:effectExtent l="0" t="0" r="0" b="0"/>
            <wp:wrapSquare wrapText="bothSides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1705" cy="2324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3CBB" w:rsidRPr="004F0551">
        <w:rPr>
          <w:rFonts w:ascii="Times New Roman" w:hAnsi="Times New Roman" w:cs="Times New Roman"/>
          <w:b/>
          <w:sz w:val="28"/>
          <w:szCs w:val="28"/>
        </w:rPr>
        <w:t>Апрель-июнь</w:t>
      </w:r>
      <w:r w:rsidR="004B3CBB" w:rsidRPr="004B3CBB">
        <w:rPr>
          <w:rFonts w:ascii="Times New Roman" w:hAnsi="Times New Roman" w:cs="Times New Roman"/>
          <w:sz w:val="28"/>
          <w:szCs w:val="28"/>
        </w:rPr>
        <w:t xml:space="preserve"> — конференция Объе</w:t>
      </w:r>
      <w:r>
        <w:rPr>
          <w:rFonts w:ascii="Times New Roman" w:hAnsi="Times New Roman" w:cs="Times New Roman"/>
          <w:sz w:val="28"/>
          <w:szCs w:val="28"/>
        </w:rPr>
        <w:t>диненных Наций в Сан-Франциско.</w:t>
      </w:r>
      <w:bookmarkStart w:id="0" w:name="_GoBack"/>
      <w:bookmarkEnd w:id="0"/>
    </w:p>
    <w:p w:rsidR="004B3CBB" w:rsidRPr="004B3CBB" w:rsidRDefault="004B3CBB" w:rsidP="004B3CBB">
      <w:pPr>
        <w:rPr>
          <w:rFonts w:ascii="Times New Roman" w:hAnsi="Times New Roman" w:cs="Times New Roman"/>
          <w:sz w:val="28"/>
          <w:szCs w:val="28"/>
        </w:rPr>
      </w:pPr>
      <w:r w:rsidRPr="00674008">
        <w:rPr>
          <w:rFonts w:ascii="Times New Roman" w:hAnsi="Times New Roman" w:cs="Times New Roman"/>
          <w:b/>
          <w:sz w:val="28"/>
          <w:szCs w:val="28"/>
        </w:rPr>
        <w:t>Ночь с 8 на 9 мая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— подп</w:t>
      </w:r>
      <w:r w:rsidR="00674008">
        <w:rPr>
          <w:rFonts w:ascii="Times New Roman" w:hAnsi="Times New Roman" w:cs="Times New Roman"/>
          <w:sz w:val="28"/>
          <w:szCs w:val="28"/>
        </w:rPr>
        <w:t>исание Акта о безоговорочной ка</w:t>
      </w:r>
      <w:r w:rsidRPr="004B3CBB">
        <w:rPr>
          <w:rFonts w:ascii="Times New Roman" w:hAnsi="Times New Roman" w:cs="Times New Roman"/>
          <w:sz w:val="28"/>
          <w:szCs w:val="28"/>
        </w:rPr>
        <w:t>питуляции Германии.</w:t>
      </w:r>
      <w:r w:rsidR="00674008" w:rsidRPr="00674008">
        <w:t xml:space="preserve"> </w:t>
      </w:r>
      <w:r w:rsidR="00674008" w:rsidRPr="00674008">
        <w:rPr>
          <w:rFonts w:ascii="Times New Roman" w:hAnsi="Times New Roman" w:cs="Times New Roman"/>
          <w:sz w:val="28"/>
          <w:szCs w:val="28"/>
        </w:rPr>
        <w:t>8 мая 1945 г.  в пригороде Берлина Потсдаме под председательством маршала Г.К. Жукова состоялось подписание акта о безоговорочной капитуляции фашистской Германии</w:t>
      </w:r>
    </w:p>
    <w:p w:rsidR="004B3CBB" w:rsidRPr="004B3CBB" w:rsidRDefault="004B3CBB" w:rsidP="004B3CBB">
      <w:pPr>
        <w:rPr>
          <w:rFonts w:ascii="Times New Roman" w:hAnsi="Times New Roman" w:cs="Times New Roman"/>
          <w:sz w:val="28"/>
          <w:szCs w:val="28"/>
        </w:rPr>
      </w:pPr>
      <w:r w:rsidRPr="00674008">
        <w:rPr>
          <w:rFonts w:ascii="Times New Roman" w:hAnsi="Times New Roman" w:cs="Times New Roman"/>
          <w:b/>
          <w:sz w:val="28"/>
          <w:szCs w:val="28"/>
        </w:rPr>
        <w:t>9 мая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— Пражская операция.</w:t>
      </w:r>
    </w:p>
    <w:p w:rsidR="00E25F08" w:rsidRDefault="00E25F08" w:rsidP="004B3CBB">
      <w:pPr>
        <w:rPr>
          <w:rFonts w:ascii="Times New Roman" w:hAnsi="Times New Roman" w:cs="Times New Roman"/>
          <w:b/>
          <w:sz w:val="28"/>
          <w:szCs w:val="28"/>
        </w:rPr>
      </w:pPr>
    </w:p>
    <w:p w:rsidR="004B3CBB" w:rsidRPr="0023280C" w:rsidRDefault="004B3CBB" w:rsidP="004B3CBB">
      <w:pPr>
        <w:rPr>
          <w:rFonts w:ascii="Times New Roman" w:hAnsi="Times New Roman" w:cs="Times New Roman"/>
          <w:b/>
          <w:sz w:val="28"/>
          <w:szCs w:val="28"/>
        </w:rPr>
      </w:pPr>
      <w:r w:rsidRPr="00674008">
        <w:rPr>
          <w:rFonts w:ascii="Times New Roman" w:hAnsi="Times New Roman" w:cs="Times New Roman"/>
          <w:b/>
          <w:sz w:val="28"/>
          <w:szCs w:val="28"/>
        </w:rPr>
        <w:lastRenderedPageBreak/>
        <w:t>24 июня</w:t>
      </w:r>
      <w:r w:rsidRPr="004B3CBB">
        <w:rPr>
          <w:rFonts w:ascii="Times New Roman" w:hAnsi="Times New Roman" w:cs="Times New Roman"/>
          <w:sz w:val="28"/>
          <w:szCs w:val="28"/>
        </w:rPr>
        <w:t xml:space="preserve"> — </w:t>
      </w:r>
      <w:r w:rsidRPr="0023280C">
        <w:rPr>
          <w:rFonts w:ascii="Times New Roman" w:hAnsi="Times New Roman" w:cs="Times New Roman"/>
          <w:b/>
          <w:sz w:val="28"/>
          <w:szCs w:val="28"/>
        </w:rPr>
        <w:t>парад Побе</w:t>
      </w:r>
      <w:r w:rsidR="0023280C" w:rsidRPr="0023280C">
        <w:rPr>
          <w:rFonts w:ascii="Times New Roman" w:hAnsi="Times New Roman" w:cs="Times New Roman"/>
          <w:b/>
          <w:sz w:val="28"/>
          <w:szCs w:val="28"/>
        </w:rPr>
        <w:t>ды на Красной площади в Москве.</w:t>
      </w:r>
    </w:p>
    <w:p w:rsidR="0023280C" w:rsidRPr="0023280C" w:rsidRDefault="0023280C" w:rsidP="002328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3280C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7456" behindDoc="0" locked="0" layoutInCell="1" allowOverlap="1" wp14:anchorId="0B8FEEB7" wp14:editId="2BC59CED">
            <wp:simplePos x="0" y="0"/>
            <wp:positionH relativeFrom="column">
              <wp:posOffset>3810</wp:posOffset>
            </wp:positionH>
            <wp:positionV relativeFrom="paragraph">
              <wp:posOffset>3810</wp:posOffset>
            </wp:positionV>
            <wp:extent cx="3492000" cy="2646718"/>
            <wp:effectExtent l="0" t="0" r="0" b="1270"/>
            <wp:wrapSquare wrapText="bothSides"/>
            <wp:docPr id="15" name="Рисунок 15" descr="Цветные фото парада Победы в 1945 году Фотохроногра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Цветные фото парада Победы в 1945 году Фотохронограф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000" cy="2646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3280C">
        <w:t xml:space="preserve"> </w:t>
      </w:r>
      <w:r w:rsidRPr="0023280C">
        <w:rPr>
          <w:rFonts w:ascii="Times New Roman" w:hAnsi="Times New Roman" w:cs="Times New Roman"/>
          <w:sz w:val="28"/>
          <w:szCs w:val="28"/>
        </w:rPr>
        <w:t>Жуков и Рокоссовский проехали по Красной площади на белом и вороном конях.</w:t>
      </w:r>
    </w:p>
    <w:p w:rsidR="004B3CBB" w:rsidRDefault="0023280C" w:rsidP="0023280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280C">
        <w:rPr>
          <w:rFonts w:ascii="Times New Roman" w:hAnsi="Times New Roman" w:cs="Times New Roman"/>
          <w:sz w:val="28"/>
          <w:szCs w:val="28"/>
        </w:rPr>
        <w:t xml:space="preserve">Парад открывал сводный полк суворовцев-барабанщиков, вслед за ним шли сводные полки 11 фронтов (“коробка” каждого полка насчитывала 1059 человек), в порядке их расположения на ТВД к концу войны – с севера на юг: Карельского, Ленинградского, 1-го и 2-го Прибалтийского, 3-го, 2-го и 1-го </w:t>
      </w:r>
      <w:proofErr w:type="gramStart"/>
      <w:r w:rsidRPr="0023280C">
        <w:rPr>
          <w:rFonts w:ascii="Times New Roman" w:hAnsi="Times New Roman" w:cs="Times New Roman"/>
          <w:sz w:val="28"/>
          <w:szCs w:val="28"/>
        </w:rPr>
        <w:t>Белорусских</w:t>
      </w:r>
      <w:proofErr w:type="gramEnd"/>
      <w:r w:rsidRPr="0023280C">
        <w:rPr>
          <w:rFonts w:ascii="Times New Roman" w:hAnsi="Times New Roman" w:cs="Times New Roman"/>
          <w:sz w:val="28"/>
          <w:szCs w:val="28"/>
        </w:rPr>
        <w:t>, 1-го, 2-го, 3-го и 4-го Украинских, сводный полк Военно-Морского Флота. В составе полка 1-го Белорусского фронта особой колонной прошли представители Войска Польского.</w:t>
      </w:r>
    </w:p>
    <w:p w:rsidR="0023280C" w:rsidRDefault="0023280C" w:rsidP="0023280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280C">
        <w:rPr>
          <w:rFonts w:ascii="Times New Roman" w:hAnsi="Times New Roman" w:cs="Times New Roman"/>
          <w:sz w:val="28"/>
          <w:szCs w:val="28"/>
        </w:rPr>
        <w:t>Перед каждым полком шли командующие фронтами и армиями, знаменосцы – Герои Советского Союза – несли 36 знамен отличившихся в боях соединений и частей каждого фронта.</w:t>
      </w:r>
    </w:p>
    <w:p w:rsidR="0023280C" w:rsidRPr="0023280C" w:rsidRDefault="0023280C" w:rsidP="002328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3280C">
        <w:rPr>
          <w:rFonts w:ascii="Times New Roman" w:hAnsi="Times New Roman" w:cs="Times New Roman"/>
          <w:sz w:val="28"/>
          <w:szCs w:val="28"/>
        </w:rPr>
        <w:t>Оркестр из 1400 музыкантов исполнял особый марш для каждого из проходивших полков.</w:t>
      </w:r>
      <w:r w:rsidRPr="0023280C">
        <w:t xml:space="preserve"> </w:t>
      </w:r>
      <w:r w:rsidRPr="0023280C">
        <w:rPr>
          <w:rFonts w:ascii="Times New Roman" w:hAnsi="Times New Roman" w:cs="Times New Roman"/>
          <w:sz w:val="28"/>
          <w:szCs w:val="28"/>
        </w:rPr>
        <w:t xml:space="preserve">После прохода сводных полков, к Мавзолею подошла колонна из 200 солдат несших знамена побежденных вражеских дивизий, они бросили их к подножию. Первым был брошен </w:t>
      </w:r>
      <w:proofErr w:type="gramStart"/>
      <w:r w:rsidRPr="0023280C">
        <w:rPr>
          <w:rFonts w:ascii="Times New Roman" w:hAnsi="Times New Roman" w:cs="Times New Roman"/>
          <w:sz w:val="28"/>
          <w:szCs w:val="28"/>
        </w:rPr>
        <w:t>лейб-штандарт</w:t>
      </w:r>
      <w:proofErr w:type="gramEnd"/>
      <w:r w:rsidRPr="0023280C">
        <w:rPr>
          <w:rFonts w:ascii="Times New Roman" w:hAnsi="Times New Roman" w:cs="Times New Roman"/>
          <w:sz w:val="28"/>
          <w:szCs w:val="28"/>
        </w:rPr>
        <w:t xml:space="preserve"> Гитлера. Солдаты несли знамена в перчатках, чтобы подчеркнуть свое отвращение к врагам, а тем же вечером перчатки солдат и помост сожгли.</w:t>
      </w:r>
    </w:p>
    <w:p w:rsidR="0023280C" w:rsidRPr="0023280C" w:rsidRDefault="0023280C" w:rsidP="002328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3280C">
        <w:rPr>
          <w:rFonts w:ascii="Times New Roman" w:hAnsi="Times New Roman" w:cs="Times New Roman"/>
          <w:sz w:val="28"/>
          <w:szCs w:val="28"/>
        </w:rPr>
        <w:t>Затем прошли части Московского гарнизона: сводный полк Наркомата обороны, военной академии, военные и суворовские училища, сводная конная бригада, артиллерийские, мотомеханизированные, воздушно-десантные и танковые части и подразделения.</w:t>
      </w:r>
    </w:p>
    <w:p w:rsidR="0023280C" w:rsidRDefault="009E66C7" w:rsidP="002328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 wp14:anchorId="1E96AA18" wp14:editId="15080DE6">
            <wp:simplePos x="0" y="0"/>
            <wp:positionH relativeFrom="column">
              <wp:posOffset>7511415</wp:posOffset>
            </wp:positionH>
            <wp:positionV relativeFrom="paragraph">
              <wp:posOffset>33655</wp:posOffset>
            </wp:positionV>
            <wp:extent cx="1981200" cy="1238250"/>
            <wp:effectExtent l="0" t="0" r="0" b="0"/>
            <wp:wrapSquare wrapText="bothSides"/>
            <wp:docPr id="17" name="Рисунок 17" descr="http://im0-tub-ru.yandex.net/i?id=4ade3697a807eea9f5868138a101f258-104-144&amp;n=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0-tub-ru.yandex.net/i?id=4ade3697a807eea9f5868138a101f258-104-144&amp;n=2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280C" w:rsidRPr="0023280C">
        <w:rPr>
          <w:rFonts w:ascii="Times New Roman" w:hAnsi="Times New Roman" w:cs="Times New Roman"/>
          <w:sz w:val="28"/>
          <w:szCs w:val="28"/>
        </w:rPr>
        <w:t>Парад длился 2 часа и 9 минут. Во время всего парада шел дождь, из-за которого был отменен воздушный парад.</w:t>
      </w:r>
      <w:r w:rsidR="0023280C" w:rsidRPr="0023280C">
        <w:t xml:space="preserve"> </w:t>
      </w:r>
      <w:r w:rsidR="0023280C" w:rsidRPr="0023280C">
        <w:rPr>
          <w:rFonts w:ascii="Times New Roman" w:hAnsi="Times New Roman" w:cs="Times New Roman"/>
          <w:sz w:val="28"/>
          <w:szCs w:val="28"/>
        </w:rPr>
        <w:t xml:space="preserve">В параде приняло участие 40 тысяч отличившихся военнослужащих и более 1850 единиц военной техники. </w:t>
      </w:r>
      <w:r w:rsidR="0023280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280C" w:rsidRPr="0023280C" w:rsidRDefault="0023280C" w:rsidP="002328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3280C">
        <w:rPr>
          <w:rFonts w:ascii="Times New Roman" w:hAnsi="Times New Roman" w:cs="Times New Roman"/>
          <w:sz w:val="28"/>
          <w:szCs w:val="28"/>
        </w:rPr>
        <w:t>В общей сложности, прохождение боевой техники по Красной площади заняло 50 минут! Парад Победы 1945 года стал самым массовым и самым длительным парадом в столице.</w:t>
      </w:r>
    </w:p>
    <w:p w:rsidR="0023280C" w:rsidRPr="004B3CBB" w:rsidRDefault="0023280C" w:rsidP="002328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80C">
        <w:rPr>
          <w:rFonts w:ascii="Times New Roman" w:hAnsi="Times New Roman" w:cs="Times New Roman"/>
          <w:sz w:val="28"/>
          <w:szCs w:val="28"/>
        </w:rPr>
        <w:t>При И.В. Сталине и некоторое время после его смерти Парадов Победы не проводилось. Официальным праздником День Победы стал лишь в 1965 году и парады стали проводиться 9 мая регулярно</w:t>
      </w:r>
      <w:r>
        <w:rPr>
          <w:rFonts w:ascii="Times New Roman" w:hAnsi="Times New Roman" w:cs="Times New Roman"/>
          <w:sz w:val="28"/>
          <w:szCs w:val="28"/>
        </w:rPr>
        <w:t>.</w:t>
      </w:r>
      <w:r w:rsidR="003B3D39" w:rsidRPr="003B3D39">
        <w:rPr>
          <w:noProof/>
          <w:lang w:eastAsia="ru-RU"/>
        </w:rPr>
        <w:t xml:space="preserve"> </w:t>
      </w:r>
    </w:p>
    <w:sectPr w:rsidR="0023280C" w:rsidRPr="004B3CBB" w:rsidSect="0023280C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5CC"/>
    <w:rsid w:val="00042C56"/>
    <w:rsid w:val="00061E7C"/>
    <w:rsid w:val="000F175A"/>
    <w:rsid w:val="002264A6"/>
    <w:rsid w:val="002307C4"/>
    <w:rsid w:val="0023280C"/>
    <w:rsid w:val="002B02F8"/>
    <w:rsid w:val="003B3D39"/>
    <w:rsid w:val="004B1795"/>
    <w:rsid w:val="004B3CBB"/>
    <w:rsid w:val="004F0551"/>
    <w:rsid w:val="00674008"/>
    <w:rsid w:val="00682541"/>
    <w:rsid w:val="006A5CCC"/>
    <w:rsid w:val="00757F50"/>
    <w:rsid w:val="007B6613"/>
    <w:rsid w:val="007B680B"/>
    <w:rsid w:val="007F1CED"/>
    <w:rsid w:val="00833DFF"/>
    <w:rsid w:val="009E66C7"/>
    <w:rsid w:val="00A228AD"/>
    <w:rsid w:val="00AB02B1"/>
    <w:rsid w:val="00D525CC"/>
    <w:rsid w:val="00D57D13"/>
    <w:rsid w:val="00DE49BD"/>
    <w:rsid w:val="00E25F08"/>
    <w:rsid w:val="00EC6601"/>
    <w:rsid w:val="00ED6D13"/>
    <w:rsid w:val="00F36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3C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3C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3C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3C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929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7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1683</Words>
  <Characters>9594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3</cp:revision>
  <dcterms:created xsi:type="dcterms:W3CDTF">2014-12-06T13:26:00Z</dcterms:created>
  <dcterms:modified xsi:type="dcterms:W3CDTF">2014-12-06T14:59:00Z</dcterms:modified>
</cp:coreProperties>
</file>